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73AB5" w14:textId="77777777" w:rsidR="00A03E57" w:rsidRPr="00A03E57" w:rsidRDefault="00A03E57">
      <w:pPr>
        <w:ind w:hanging="32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5A1425D1" w14:textId="77777777" w:rsidR="00C97BE9" w:rsidRPr="00A03E57" w:rsidRDefault="00A03E57" w:rsidP="00A03E57">
      <w:pPr>
        <w:ind w:hanging="32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>высшего образования</w:t>
      </w:r>
    </w:p>
    <w:p w14:paraId="51FBAAA0" w14:textId="77777777" w:rsidR="00C97BE9" w:rsidRDefault="00A03E5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«ФИНАНСОВЫЙ УНИВЕРСИТЕТ ПРИ ПРАВИТЕЛЬСТВЕ </w:t>
      </w:r>
    </w:p>
    <w:p w14:paraId="3ECDA4F3" w14:textId="77777777" w:rsidR="00C97BE9" w:rsidRDefault="00A03E5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РОССИЙСКОЙ ФЕДЕРАЦИИ»</w:t>
      </w:r>
    </w:p>
    <w:p w14:paraId="723DDC89" w14:textId="77777777" w:rsidR="00C97BE9" w:rsidRDefault="00A03E57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(Финансовый университет)</w:t>
      </w:r>
    </w:p>
    <w:p w14:paraId="4A4260F1" w14:textId="77777777" w:rsidR="00C97BE9" w:rsidRDefault="00C97BE9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6F8DCA0D" w14:textId="37E48DF7" w:rsidR="00C97BE9" w:rsidRPr="00A03E57" w:rsidRDefault="005F63D1">
      <w:pPr>
        <w:ind w:left="1843" w:hanging="1843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Кафедра</w:t>
      </w:r>
      <w:r w:rsidR="00A03E57" w:rsidRPr="00A03E57">
        <w:rPr>
          <w:b/>
          <w:bCs/>
          <w:color w:val="000000" w:themeColor="text1"/>
          <w:sz w:val="28"/>
          <w:szCs w:val="28"/>
        </w:rPr>
        <w:t xml:space="preserve"> общественных финансов </w:t>
      </w:r>
    </w:p>
    <w:p w14:paraId="2D8D4005" w14:textId="77777777" w:rsidR="00C97BE9" w:rsidRPr="00A03E57" w:rsidRDefault="00A03E57">
      <w:pPr>
        <w:ind w:left="1843" w:hanging="1843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566"/>
        <w:gridCol w:w="6782"/>
      </w:tblGrid>
      <w:tr w:rsidR="00C97BE9" w14:paraId="50C81A31" w14:textId="77777777" w:rsidTr="00E6454C">
        <w:tc>
          <w:tcPr>
            <w:tcW w:w="3566" w:type="dxa"/>
          </w:tcPr>
          <w:p w14:paraId="4094CC76" w14:textId="77777777" w:rsidR="00C97BE9" w:rsidRDefault="00C97BE9">
            <w:pPr>
              <w:rPr>
                <w:b/>
                <w:bCs/>
                <w:caps/>
                <w:sz w:val="28"/>
                <w:szCs w:val="28"/>
              </w:rPr>
            </w:pPr>
          </w:p>
          <w:p w14:paraId="2774A3A9" w14:textId="77777777" w:rsidR="00C97BE9" w:rsidRDefault="00C97BE9">
            <w:pPr>
              <w:rPr>
                <w:b/>
                <w:bCs/>
                <w:caps/>
                <w:sz w:val="28"/>
                <w:szCs w:val="28"/>
              </w:rPr>
            </w:pPr>
          </w:p>
          <w:p w14:paraId="40B7473D" w14:textId="77777777" w:rsidR="00C97BE9" w:rsidRDefault="00C97BE9" w:rsidP="00A03E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82" w:type="dxa"/>
          </w:tcPr>
          <w:p w14:paraId="5234B584" w14:textId="77777777" w:rsidR="00C97BE9" w:rsidRDefault="00C97BE9">
            <w:pPr>
              <w:rPr>
                <w:sz w:val="28"/>
                <w:szCs w:val="28"/>
              </w:rPr>
            </w:pPr>
          </w:p>
          <w:p w14:paraId="4B24784C" w14:textId="77777777" w:rsidR="00C97BE9" w:rsidRDefault="00A03E57">
            <w:pPr>
              <w:jc w:val="right"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color w:val="FF0000"/>
                <w:sz w:val="24"/>
                <w:szCs w:val="24"/>
              </w:rPr>
              <w:t xml:space="preserve"> </w:t>
            </w:r>
          </w:p>
          <w:tbl>
            <w:tblPr>
              <w:tblW w:w="6566" w:type="dxa"/>
              <w:jc w:val="right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6566"/>
            </w:tblGrid>
            <w:tr w:rsidR="00E6454C" w14:paraId="41215A58" w14:textId="77777777" w:rsidTr="00E6454C">
              <w:trPr>
                <w:jc w:val="right"/>
              </w:trPr>
              <w:tc>
                <w:tcPr>
                  <w:tcW w:w="6566" w:type="dxa"/>
                </w:tcPr>
                <w:p w14:paraId="65B880B5" w14:textId="42D43B7F" w:rsidR="00E6454C" w:rsidRDefault="00A03E57" w:rsidP="00E6454C">
                  <w:pPr>
                    <w:jc w:val="right"/>
                    <w:rPr>
                      <w:rFonts w:eastAsia="Batang"/>
                      <w:b/>
                      <w:sz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      </w:t>
                  </w:r>
                  <w:r w:rsidR="00E6454C">
                    <w:rPr>
                      <w:rFonts w:eastAsia="Batang"/>
                      <w:b/>
                      <w:sz w:val="28"/>
                      <w:lang w:eastAsia="en-US"/>
                    </w:rPr>
                    <w:t xml:space="preserve"> </w:t>
                  </w:r>
                </w:p>
                <w:p w14:paraId="722E8534" w14:textId="77777777" w:rsidR="00E6454C" w:rsidRDefault="00E6454C" w:rsidP="00E6454C">
                  <w:pPr>
                    <w:jc w:val="center"/>
                    <w:rPr>
                      <w:rFonts w:eastAsia="Batang"/>
                      <w:b/>
                      <w:sz w:val="28"/>
                      <w:lang w:val="en-US" w:eastAsia="en-US"/>
                    </w:rPr>
                  </w:pPr>
                  <w:r>
                    <w:rPr>
                      <w:rFonts w:eastAsia="Batang"/>
                      <w:b/>
                      <w:sz w:val="28"/>
                      <w:lang w:eastAsia="en-US"/>
                    </w:rPr>
                    <w:t xml:space="preserve">                            УТВЕРЖДАЮ</w:t>
                  </w:r>
                </w:p>
                <w:p w14:paraId="7DB919D7" w14:textId="77777777" w:rsidR="00E6454C" w:rsidRDefault="00E6454C" w:rsidP="00E6454C">
                  <w:pPr>
                    <w:jc w:val="right"/>
                    <w:rPr>
                      <w:sz w:val="28"/>
                      <w:szCs w:val="28"/>
                      <w:lang w:val="en-US" w:eastAsia="en-US"/>
                    </w:rPr>
                  </w:pPr>
                </w:p>
              </w:tc>
            </w:tr>
            <w:tr w:rsidR="00E6454C" w14:paraId="46C60E9B" w14:textId="77777777" w:rsidTr="00E6454C">
              <w:trPr>
                <w:jc w:val="right"/>
              </w:trPr>
              <w:tc>
                <w:tcPr>
                  <w:tcW w:w="6566" w:type="dxa"/>
                </w:tcPr>
                <w:p w14:paraId="3793CAF2" w14:textId="77777777" w:rsidR="00E6454C" w:rsidRDefault="00E6454C" w:rsidP="00E6454C">
                  <w:pPr>
                    <w:spacing w:line="360" w:lineRule="auto"/>
                    <w:jc w:val="center"/>
                    <w:rPr>
                      <w:rFonts w:eastAsia="Batang"/>
                      <w:sz w:val="28"/>
                      <w:lang w:eastAsia="en-US"/>
                    </w:rPr>
                  </w:pPr>
                  <w:r>
                    <w:rPr>
                      <w:rFonts w:eastAsia="Batang"/>
                      <w:sz w:val="28"/>
                      <w:lang w:eastAsia="en-US"/>
                    </w:rPr>
                    <w:t xml:space="preserve">                                         Проректор по учебной и</w:t>
                  </w:r>
                </w:p>
                <w:p w14:paraId="3BDD6BBF" w14:textId="77777777" w:rsidR="00E6454C" w:rsidRDefault="00E6454C" w:rsidP="00E6454C">
                  <w:pPr>
                    <w:spacing w:line="360" w:lineRule="auto"/>
                    <w:jc w:val="center"/>
                    <w:rPr>
                      <w:rFonts w:eastAsia="Batang"/>
                      <w:sz w:val="28"/>
                      <w:lang w:eastAsia="en-US"/>
                    </w:rPr>
                  </w:pPr>
                  <w:r>
                    <w:rPr>
                      <w:rFonts w:eastAsia="Batang"/>
                      <w:sz w:val="28"/>
                      <w:lang w:eastAsia="en-US"/>
                    </w:rPr>
                    <w:t xml:space="preserve">                                     методической работе</w:t>
                  </w:r>
                </w:p>
                <w:p w14:paraId="387B6351" w14:textId="77777777" w:rsidR="00E6454C" w:rsidRDefault="00E6454C" w:rsidP="00E6454C">
                  <w:pPr>
                    <w:jc w:val="right"/>
                    <w:rPr>
                      <w:rFonts w:eastAsia="Batang"/>
                      <w:sz w:val="28"/>
                      <w:lang w:eastAsia="en-US"/>
                    </w:rPr>
                  </w:pPr>
                  <w:r>
                    <w:rPr>
                      <w:rFonts w:eastAsia="Batang"/>
                      <w:sz w:val="28"/>
                      <w:lang w:eastAsia="en-US"/>
                    </w:rPr>
                    <w:t xml:space="preserve"> </w:t>
                  </w:r>
                </w:p>
                <w:p w14:paraId="709DE799" w14:textId="77777777" w:rsidR="00E6454C" w:rsidRDefault="00E6454C" w:rsidP="00E6454C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Batang"/>
                      <w:sz w:val="28"/>
                      <w:lang w:eastAsia="en-US"/>
                    </w:rPr>
                    <w:t xml:space="preserve">                         Е.А. Каменева</w:t>
                  </w:r>
                </w:p>
                <w:p w14:paraId="74CADC3A" w14:textId="77777777" w:rsidR="00E6454C" w:rsidRDefault="00E6454C" w:rsidP="00E6454C">
                  <w:pPr>
                    <w:ind w:right="284"/>
                    <w:jc w:val="center"/>
                    <w:rPr>
                      <w:rFonts w:cs="Palatino Linotype"/>
                      <w:b/>
                      <w:caps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                                  «26» марта 2024 г.</w:t>
                  </w:r>
                </w:p>
                <w:p w14:paraId="256FA2D2" w14:textId="77777777" w:rsidR="00E6454C" w:rsidRDefault="00E6454C" w:rsidP="00E6454C">
                  <w:pPr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14:paraId="14A6744B" w14:textId="77777777" w:rsidR="00C97BE9" w:rsidRDefault="00C97BE9">
            <w:pPr>
              <w:jc w:val="right"/>
              <w:rPr>
                <w:sz w:val="28"/>
                <w:szCs w:val="28"/>
              </w:rPr>
            </w:pPr>
          </w:p>
        </w:tc>
      </w:tr>
    </w:tbl>
    <w:p w14:paraId="27A1BC71" w14:textId="77777777" w:rsidR="00C97BE9" w:rsidRDefault="00C97BE9">
      <w:pPr>
        <w:rPr>
          <w:b/>
          <w:bCs/>
          <w:color w:val="000000" w:themeColor="text1"/>
          <w:sz w:val="28"/>
          <w:szCs w:val="28"/>
        </w:rPr>
      </w:pPr>
    </w:p>
    <w:p w14:paraId="02C71172" w14:textId="77777777" w:rsidR="00C97BE9" w:rsidRDefault="00A03E57">
      <w:pPr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Тараканова И.В.</w:t>
      </w:r>
    </w:p>
    <w:p w14:paraId="29F50673" w14:textId="77777777" w:rsidR="00C97BE9" w:rsidRDefault="00C97BE9">
      <w:pPr>
        <w:rPr>
          <w:b/>
          <w:bCs/>
          <w:caps/>
          <w:color w:val="000000" w:themeColor="text1"/>
          <w:sz w:val="28"/>
          <w:szCs w:val="28"/>
        </w:rPr>
      </w:pPr>
    </w:p>
    <w:p w14:paraId="380540EC" w14:textId="77777777" w:rsidR="00C97BE9" w:rsidRDefault="00A03E57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МОДЕЛИ И СЕРВИСЫ ЭЛЕКТРОННОГО ПРАВИТЕЛЬСТВА</w:t>
      </w:r>
    </w:p>
    <w:p w14:paraId="3C9871BB" w14:textId="77777777" w:rsidR="00C97BE9" w:rsidRDefault="00A03E57">
      <w:pPr>
        <w:pStyle w:val="13"/>
        <w:ind w:right="-144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Рабочая программа дисциплины </w:t>
      </w:r>
    </w:p>
    <w:p w14:paraId="3F4FDE29" w14:textId="77777777" w:rsidR="00A03E57" w:rsidRDefault="00A03E57">
      <w:pPr>
        <w:pStyle w:val="13"/>
        <w:ind w:right="-144"/>
        <w:jc w:val="center"/>
        <w:rPr>
          <w:b/>
          <w:bCs/>
          <w:color w:val="000000" w:themeColor="text1"/>
          <w:sz w:val="28"/>
          <w:szCs w:val="28"/>
        </w:rPr>
      </w:pPr>
    </w:p>
    <w:p w14:paraId="760AB2D1" w14:textId="77777777" w:rsidR="00A03E57" w:rsidRDefault="00A03E5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14:paraId="137AF9A9" w14:textId="77777777" w:rsidR="00C97BE9" w:rsidRDefault="00A03E5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</w:p>
    <w:p w14:paraId="6FC87413" w14:textId="77777777" w:rsidR="00A03E57" w:rsidRDefault="00A03E5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14:paraId="7819F921" w14:textId="4E091C15" w:rsidR="00C97BE9" w:rsidRDefault="00322C40">
      <w:pPr>
        <w:pStyle w:val="13"/>
        <w:ind w:right="-144"/>
        <w:jc w:val="center"/>
        <w:rPr>
          <w:sz w:val="28"/>
          <w:szCs w:val="28"/>
        </w:rPr>
      </w:pPr>
      <w:r w:rsidRPr="00035D52">
        <w:rPr>
          <w:color w:val="000000"/>
          <w:sz w:val="28"/>
          <w:szCs w:val="28"/>
        </w:rPr>
        <w:t xml:space="preserve">Профиль: </w:t>
      </w:r>
      <w:r>
        <w:rPr>
          <w:color w:val="000000"/>
          <w:sz w:val="28"/>
          <w:szCs w:val="28"/>
        </w:rPr>
        <w:t>«</w:t>
      </w:r>
      <w:r w:rsidRPr="00035D52">
        <w:rPr>
          <w:color w:val="000000"/>
          <w:sz w:val="28"/>
          <w:szCs w:val="28"/>
        </w:rPr>
        <w:t xml:space="preserve">Банки и </w:t>
      </w:r>
      <w:proofErr w:type="spellStart"/>
      <w:r w:rsidRPr="00035D52">
        <w:rPr>
          <w:color w:val="000000"/>
          <w:sz w:val="28"/>
          <w:szCs w:val="28"/>
        </w:rPr>
        <w:t>финтех</w:t>
      </w:r>
      <w:proofErr w:type="spellEnd"/>
      <w:r>
        <w:rPr>
          <w:color w:val="000000"/>
          <w:sz w:val="28"/>
          <w:szCs w:val="28"/>
        </w:rPr>
        <w:t>»</w:t>
      </w:r>
    </w:p>
    <w:p w14:paraId="17776D7D" w14:textId="77777777" w:rsidR="00A03E57" w:rsidRDefault="00A03E57">
      <w:pPr>
        <w:pStyle w:val="13"/>
        <w:ind w:right="-144"/>
        <w:jc w:val="center"/>
        <w:rPr>
          <w:sz w:val="28"/>
          <w:szCs w:val="28"/>
        </w:rPr>
      </w:pPr>
    </w:p>
    <w:p w14:paraId="685ACEF7" w14:textId="77777777" w:rsidR="00322C40" w:rsidRDefault="00322C40">
      <w:pPr>
        <w:pStyle w:val="13"/>
        <w:ind w:right="-144"/>
        <w:jc w:val="center"/>
        <w:rPr>
          <w:sz w:val="28"/>
          <w:szCs w:val="28"/>
        </w:rPr>
      </w:pPr>
      <w:bookmarkStart w:id="0" w:name="_GoBack"/>
      <w:bookmarkEnd w:id="0"/>
    </w:p>
    <w:p w14:paraId="0F9F05A4" w14:textId="77777777" w:rsidR="005F63D1" w:rsidRPr="005F63D1" w:rsidRDefault="005F63D1" w:rsidP="005F63D1">
      <w:pPr>
        <w:jc w:val="center"/>
        <w:rPr>
          <w:i/>
          <w:sz w:val="28"/>
          <w:szCs w:val="26"/>
        </w:rPr>
      </w:pPr>
      <w:r w:rsidRPr="005F63D1">
        <w:rPr>
          <w:i/>
          <w:sz w:val="28"/>
          <w:szCs w:val="26"/>
        </w:rPr>
        <w:t xml:space="preserve">Рекомендовано Ученым советом </w:t>
      </w:r>
      <w:bookmarkStart w:id="1" w:name="_Hlk119690370"/>
    </w:p>
    <w:p w14:paraId="62A825EA" w14:textId="77777777" w:rsidR="005F63D1" w:rsidRPr="005F63D1" w:rsidRDefault="005F63D1" w:rsidP="005F63D1">
      <w:pPr>
        <w:jc w:val="center"/>
        <w:rPr>
          <w:iCs/>
          <w:sz w:val="28"/>
          <w:szCs w:val="26"/>
        </w:rPr>
      </w:pPr>
      <w:r w:rsidRPr="005F63D1">
        <w:rPr>
          <w:i/>
          <w:sz w:val="28"/>
          <w:szCs w:val="26"/>
        </w:rPr>
        <w:t>Финансового факультета</w:t>
      </w:r>
      <w:bookmarkEnd w:id="1"/>
    </w:p>
    <w:p w14:paraId="67C36AD5" w14:textId="77777777" w:rsidR="005F63D1" w:rsidRPr="005F63D1" w:rsidRDefault="005F63D1" w:rsidP="005F63D1">
      <w:pPr>
        <w:jc w:val="center"/>
        <w:rPr>
          <w:iCs/>
          <w:sz w:val="28"/>
          <w:szCs w:val="26"/>
        </w:rPr>
      </w:pPr>
      <w:r w:rsidRPr="005F63D1">
        <w:rPr>
          <w:i/>
          <w:sz w:val="28"/>
          <w:szCs w:val="26"/>
        </w:rPr>
        <w:t>протокол № 43 от «19» марта 2024 г.</w:t>
      </w:r>
      <w:bookmarkStart w:id="2" w:name="_Hlk119690328"/>
      <w:bookmarkEnd w:id="2"/>
    </w:p>
    <w:p w14:paraId="4EE64BA3" w14:textId="77777777" w:rsidR="005F63D1" w:rsidRPr="005F63D1" w:rsidRDefault="005F63D1" w:rsidP="005F63D1">
      <w:pPr>
        <w:jc w:val="center"/>
        <w:rPr>
          <w:i/>
          <w:sz w:val="28"/>
          <w:szCs w:val="26"/>
        </w:rPr>
      </w:pPr>
    </w:p>
    <w:p w14:paraId="73F09962" w14:textId="77777777" w:rsidR="005F63D1" w:rsidRPr="005F63D1" w:rsidRDefault="005F63D1" w:rsidP="005F63D1">
      <w:pPr>
        <w:jc w:val="center"/>
        <w:rPr>
          <w:i/>
          <w:sz w:val="28"/>
          <w:szCs w:val="26"/>
        </w:rPr>
      </w:pPr>
      <w:r w:rsidRPr="005F63D1">
        <w:rPr>
          <w:i/>
          <w:sz w:val="28"/>
          <w:szCs w:val="26"/>
        </w:rPr>
        <w:t>Одобрено Кафедрой общественных финансов</w:t>
      </w:r>
    </w:p>
    <w:p w14:paraId="70393764" w14:textId="77777777" w:rsidR="005F63D1" w:rsidRPr="005F63D1" w:rsidRDefault="005F63D1" w:rsidP="005F63D1">
      <w:pPr>
        <w:jc w:val="center"/>
        <w:rPr>
          <w:sz w:val="28"/>
          <w:szCs w:val="26"/>
        </w:rPr>
      </w:pPr>
      <w:r w:rsidRPr="005F63D1">
        <w:rPr>
          <w:i/>
          <w:sz w:val="28"/>
          <w:szCs w:val="26"/>
        </w:rPr>
        <w:t xml:space="preserve"> Финансового факультета</w:t>
      </w:r>
    </w:p>
    <w:p w14:paraId="5E0EDBA8" w14:textId="77777777" w:rsidR="005F63D1" w:rsidRPr="005F63D1" w:rsidRDefault="005F63D1" w:rsidP="005F63D1">
      <w:pPr>
        <w:jc w:val="center"/>
        <w:rPr>
          <w:iCs/>
          <w:sz w:val="28"/>
          <w:szCs w:val="26"/>
        </w:rPr>
      </w:pPr>
      <w:r w:rsidRPr="005F63D1">
        <w:rPr>
          <w:i/>
          <w:sz w:val="28"/>
          <w:szCs w:val="26"/>
        </w:rPr>
        <w:t>протокол № 08 от «29» февраля 2024 г.</w:t>
      </w:r>
    </w:p>
    <w:p w14:paraId="205D21EE" w14:textId="77777777" w:rsidR="00C97BE9" w:rsidRDefault="00C97BE9">
      <w:pPr>
        <w:pStyle w:val="13"/>
        <w:ind w:right="-144"/>
        <w:jc w:val="center"/>
        <w:rPr>
          <w:i/>
          <w:iCs/>
          <w:color w:val="000000" w:themeColor="text1"/>
          <w:sz w:val="28"/>
          <w:szCs w:val="28"/>
        </w:rPr>
      </w:pPr>
    </w:p>
    <w:p w14:paraId="31E26755" w14:textId="77777777" w:rsidR="00322C40" w:rsidRDefault="00322C40">
      <w:pPr>
        <w:pStyle w:val="13"/>
        <w:ind w:right="-144"/>
        <w:jc w:val="center"/>
        <w:rPr>
          <w:i/>
          <w:iCs/>
          <w:color w:val="000000" w:themeColor="text1"/>
          <w:sz w:val="28"/>
          <w:szCs w:val="28"/>
        </w:rPr>
      </w:pPr>
    </w:p>
    <w:p w14:paraId="2FEB5817" w14:textId="77777777" w:rsidR="00A03E57" w:rsidRDefault="00A03E57">
      <w:pPr>
        <w:pStyle w:val="13"/>
        <w:ind w:right="-144"/>
        <w:jc w:val="center"/>
        <w:rPr>
          <w:i/>
          <w:iCs/>
          <w:color w:val="000000" w:themeColor="text1"/>
          <w:sz w:val="28"/>
          <w:szCs w:val="28"/>
        </w:rPr>
      </w:pPr>
    </w:p>
    <w:p w14:paraId="0F5B6F1C" w14:textId="77777777" w:rsidR="00322C40" w:rsidRDefault="00322C40">
      <w:pPr>
        <w:pStyle w:val="13"/>
        <w:ind w:right="-144"/>
        <w:jc w:val="center"/>
        <w:rPr>
          <w:i/>
          <w:iCs/>
          <w:color w:val="000000" w:themeColor="text1"/>
          <w:sz w:val="28"/>
          <w:szCs w:val="28"/>
        </w:rPr>
      </w:pPr>
    </w:p>
    <w:p w14:paraId="41B7A49A" w14:textId="77777777" w:rsidR="00B551B5" w:rsidRDefault="00A03E57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A03E57">
        <w:rPr>
          <w:b/>
          <w:color w:val="000000" w:themeColor="text1"/>
          <w:sz w:val="28"/>
          <w:szCs w:val="28"/>
        </w:rPr>
        <w:t>Москва 202</w:t>
      </w:r>
      <w:r w:rsidR="007F2501">
        <w:rPr>
          <w:b/>
          <w:color w:val="000000" w:themeColor="text1"/>
          <w:sz w:val="28"/>
          <w:szCs w:val="28"/>
        </w:rPr>
        <w:t>4</w:t>
      </w:r>
    </w:p>
    <w:p w14:paraId="54EC163A" w14:textId="77777777" w:rsidR="00B551B5" w:rsidRDefault="00B551B5">
      <w:pPr>
        <w:spacing w:line="360" w:lineRule="auto"/>
        <w:jc w:val="center"/>
        <w:rPr>
          <w:b/>
        </w:rPr>
      </w:pPr>
    </w:p>
    <w:sdt>
      <w:sdtPr>
        <w:rPr>
          <w:sz w:val="20"/>
          <w:szCs w:val="20"/>
        </w:rPr>
        <w:id w:val="-1970585103"/>
        <w:docPartObj>
          <w:docPartGallery w:val="Table of Contents"/>
          <w:docPartUnique/>
        </w:docPartObj>
      </w:sdtPr>
      <w:sdtEndPr/>
      <w:sdtContent>
        <w:p w14:paraId="1643A1E8" w14:textId="77777777" w:rsidR="00C97BE9" w:rsidRDefault="00C97BE9">
          <w:pPr>
            <w:pStyle w:val="text"/>
            <w:rPr>
              <w:color w:val="000000" w:themeColor="text1"/>
              <w:sz w:val="28"/>
              <w:szCs w:val="28"/>
              <w:highlight w:val="yellow"/>
            </w:rPr>
          </w:pPr>
        </w:p>
        <w:p w14:paraId="3BA6EFF6" w14:textId="77777777" w:rsidR="00C97BE9" w:rsidRDefault="00A03E57">
          <w:pPr>
            <w:pStyle w:val="aff1"/>
            <w:rPr>
              <w:sz w:val="28"/>
              <w:szCs w:val="28"/>
            </w:rPr>
          </w:pPr>
          <w:r>
            <w:rPr>
              <w:sz w:val="28"/>
              <w:szCs w:val="28"/>
            </w:rPr>
            <w:t>СОДЕРЖАНИЕ</w:t>
          </w:r>
        </w:p>
        <w:p w14:paraId="4BD0E1DA" w14:textId="72E75E61" w:rsidR="00F37859" w:rsidRPr="00F37859" w:rsidRDefault="00A03E57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F37859">
            <w:fldChar w:fldCharType="begin"/>
          </w:r>
          <w:r w:rsidRPr="00F37859">
            <w:rPr>
              <w:sz w:val="28"/>
              <w:szCs w:val="28"/>
            </w:rPr>
            <w:instrText>TOC \o "1-3" \h</w:instrText>
          </w:r>
          <w:r w:rsidRPr="00F37859">
            <w:rPr>
              <w:sz w:val="28"/>
              <w:szCs w:val="28"/>
            </w:rPr>
            <w:fldChar w:fldCharType="separate"/>
          </w:r>
          <w:hyperlink w:anchor="_Toc158197727" w:history="1">
            <w:r w:rsidR="00F37859" w:rsidRPr="00F37859">
              <w:rPr>
                <w:rStyle w:val="aff3"/>
                <w:noProof/>
                <w:sz w:val="28"/>
                <w:szCs w:val="28"/>
              </w:rPr>
              <w:t>1. Наименование дисциплины</w:t>
            </w:r>
            <w:r w:rsidR="00F37859" w:rsidRPr="00F37859">
              <w:rPr>
                <w:noProof/>
                <w:sz w:val="28"/>
                <w:szCs w:val="28"/>
              </w:rPr>
              <w:tab/>
            </w:r>
            <w:r w:rsidR="00F37859" w:rsidRPr="00F37859">
              <w:rPr>
                <w:noProof/>
                <w:sz w:val="28"/>
                <w:szCs w:val="28"/>
              </w:rPr>
              <w:fldChar w:fldCharType="begin"/>
            </w:r>
            <w:r w:rsidR="00F37859" w:rsidRPr="00F37859">
              <w:rPr>
                <w:noProof/>
                <w:sz w:val="28"/>
                <w:szCs w:val="28"/>
              </w:rPr>
              <w:instrText xml:space="preserve"> PAGEREF _Toc158197727 \h </w:instrText>
            </w:r>
            <w:r w:rsidR="00F37859" w:rsidRPr="00F37859">
              <w:rPr>
                <w:noProof/>
                <w:sz w:val="28"/>
                <w:szCs w:val="28"/>
              </w:rPr>
            </w:r>
            <w:r w:rsidR="00F37859" w:rsidRPr="00F37859">
              <w:rPr>
                <w:noProof/>
                <w:sz w:val="28"/>
                <w:szCs w:val="28"/>
              </w:rPr>
              <w:fldChar w:fldCharType="separate"/>
            </w:r>
            <w:r w:rsidR="005F63D1">
              <w:rPr>
                <w:noProof/>
                <w:sz w:val="28"/>
                <w:szCs w:val="28"/>
              </w:rPr>
              <w:t>3</w:t>
            </w:r>
            <w:r w:rsidR="00F37859" w:rsidRPr="00F37859">
              <w:rPr>
                <w:noProof/>
                <w:sz w:val="28"/>
                <w:szCs w:val="28"/>
              </w:rPr>
              <w:fldChar w:fldCharType="end"/>
            </w:r>
          </w:hyperlink>
        </w:p>
        <w:p w14:paraId="2775458F" w14:textId="6F89346D" w:rsidR="00F37859" w:rsidRPr="00F37859" w:rsidRDefault="00A25D4A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197728" w:history="1">
            <w:r w:rsidR="00F37859" w:rsidRPr="00F37859">
              <w:rPr>
                <w:rStyle w:val="aff3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F37859" w:rsidRPr="00F37859">
              <w:rPr>
                <w:noProof/>
                <w:sz w:val="28"/>
                <w:szCs w:val="28"/>
              </w:rPr>
              <w:tab/>
            </w:r>
            <w:r w:rsidR="00F37859" w:rsidRPr="00F37859">
              <w:rPr>
                <w:noProof/>
                <w:sz w:val="28"/>
                <w:szCs w:val="28"/>
              </w:rPr>
              <w:fldChar w:fldCharType="begin"/>
            </w:r>
            <w:r w:rsidR="00F37859" w:rsidRPr="00F37859">
              <w:rPr>
                <w:noProof/>
                <w:sz w:val="28"/>
                <w:szCs w:val="28"/>
              </w:rPr>
              <w:instrText xml:space="preserve"> PAGEREF _Toc158197728 \h </w:instrText>
            </w:r>
            <w:r w:rsidR="00F37859" w:rsidRPr="00F37859">
              <w:rPr>
                <w:noProof/>
                <w:sz w:val="28"/>
                <w:szCs w:val="28"/>
              </w:rPr>
            </w:r>
            <w:r w:rsidR="00F37859" w:rsidRPr="00F37859">
              <w:rPr>
                <w:noProof/>
                <w:sz w:val="28"/>
                <w:szCs w:val="28"/>
              </w:rPr>
              <w:fldChar w:fldCharType="separate"/>
            </w:r>
            <w:r w:rsidR="005F63D1">
              <w:rPr>
                <w:noProof/>
                <w:sz w:val="28"/>
                <w:szCs w:val="28"/>
              </w:rPr>
              <w:t>3</w:t>
            </w:r>
            <w:r w:rsidR="00F37859" w:rsidRPr="00F37859">
              <w:rPr>
                <w:noProof/>
                <w:sz w:val="28"/>
                <w:szCs w:val="28"/>
              </w:rPr>
              <w:fldChar w:fldCharType="end"/>
            </w:r>
          </w:hyperlink>
        </w:p>
        <w:p w14:paraId="58FA3EDD" w14:textId="780850CE" w:rsidR="00F37859" w:rsidRPr="00F37859" w:rsidRDefault="00A25D4A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197729" w:history="1">
            <w:r w:rsidR="00F37859" w:rsidRPr="00F37859">
              <w:rPr>
                <w:rStyle w:val="aff3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F37859" w:rsidRPr="00F37859">
              <w:rPr>
                <w:noProof/>
                <w:sz w:val="28"/>
                <w:szCs w:val="28"/>
              </w:rPr>
              <w:tab/>
            </w:r>
            <w:r w:rsidR="00F37859" w:rsidRPr="00F37859">
              <w:rPr>
                <w:noProof/>
                <w:sz w:val="28"/>
                <w:szCs w:val="28"/>
              </w:rPr>
              <w:fldChar w:fldCharType="begin"/>
            </w:r>
            <w:r w:rsidR="00F37859" w:rsidRPr="00F37859">
              <w:rPr>
                <w:noProof/>
                <w:sz w:val="28"/>
                <w:szCs w:val="28"/>
              </w:rPr>
              <w:instrText xml:space="preserve"> PAGEREF _Toc158197729 \h </w:instrText>
            </w:r>
            <w:r w:rsidR="00F37859" w:rsidRPr="00F37859">
              <w:rPr>
                <w:noProof/>
                <w:sz w:val="28"/>
                <w:szCs w:val="28"/>
              </w:rPr>
            </w:r>
            <w:r w:rsidR="00F37859" w:rsidRPr="00F37859">
              <w:rPr>
                <w:noProof/>
                <w:sz w:val="28"/>
                <w:szCs w:val="28"/>
              </w:rPr>
              <w:fldChar w:fldCharType="separate"/>
            </w:r>
            <w:r w:rsidR="005F63D1">
              <w:rPr>
                <w:noProof/>
                <w:sz w:val="28"/>
                <w:szCs w:val="28"/>
              </w:rPr>
              <w:t>5</w:t>
            </w:r>
            <w:r w:rsidR="00F37859" w:rsidRPr="00F37859">
              <w:rPr>
                <w:noProof/>
                <w:sz w:val="28"/>
                <w:szCs w:val="28"/>
              </w:rPr>
              <w:fldChar w:fldCharType="end"/>
            </w:r>
          </w:hyperlink>
        </w:p>
        <w:p w14:paraId="134A7BCE" w14:textId="0D6D32DE" w:rsidR="00F37859" w:rsidRPr="00F37859" w:rsidRDefault="00A25D4A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197730" w:history="1">
            <w:r w:rsidR="00F37859" w:rsidRPr="00F37859">
              <w:rPr>
                <w:rStyle w:val="aff3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37859" w:rsidRPr="00F37859">
              <w:rPr>
                <w:noProof/>
                <w:sz w:val="28"/>
                <w:szCs w:val="28"/>
              </w:rPr>
              <w:tab/>
            </w:r>
            <w:r w:rsidR="00F37859" w:rsidRPr="00F37859">
              <w:rPr>
                <w:noProof/>
                <w:sz w:val="28"/>
                <w:szCs w:val="28"/>
              </w:rPr>
              <w:fldChar w:fldCharType="begin"/>
            </w:r>
            <w:r w:rsidR="00F37859" w:rsidRPr="00F37859">
              <w:rPr>
                <w:noProof/>
                <w:sz w:val="28"/>
                <w:szCs w:val="28"/>
              </w:rPr>
              <w:instrText xml:space="preserve"> PAGEREF _Toc158197730 \h </w:instrText>
            </w:r>
            <w:r w:rsidR="00F37859" w:rsidRPr="00F37859">
              <w:rPr>
                <w:noProof/>
                <w:sz w:val="28"/>
                <w:szCs w:val="28"/>
              </w:rPr>
            </w:r>
            <w:r w:rsidR="00F37859" w:rsidRPr="00F37859">
              <w:rPr>
                <w:noProof/>
                <w:sz w:val="28"/>
                <w:szCs w:val="28"/>
              </w:rPr>
              <w:fldChar w:fldCharType="separate"/>
            </w:r>
            <w:r w:rsidR="005F63D1">
              <w:rPr>
                <w:noProof/>
                <w:sz w:val="28"/>
                <w:szCs w:val="28"/>
              </w:rPr>
              <w:t>5</w:t>
            </w:r>
            <w:r w:rsidR="00F37859" w:rsidRPr="00F37859">
              <w:rPr>
                <w:noProof/>
                <w:sz w:val="28"/>
                <w:szCs w:val="28"/>
              </w:rPr>
              <w:fldChar w:fldCharType="end"/>
            </w:r>
          </w:hyperlink>
        </w:p>
        <w:p w14:paraId="2B7C474F" w14:textId="4565E9D9" w:rsidR="00F37859" w:rsidRPr="00F37859" w:rsidRDefault="00A25D4A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197731" w:history="1">
            <w:r w:rsidR="00F37859" w:rsidRPr="00F37859">
              <w:rPr>
                <w:rStyle w:val="aff3"/>
                <w:noProof/>
                <w:sz w:val="28"/>
                <w:szCs w:val="28"/>
              </w:rPr>
              <w:t>5.1. Содержание дисциплины</w:t>
            </w:r>
            <w:r w:rsidR="00F37859" w:rsidRPr="00F37859">
              <w:rPr>
                <w:noProof/>
                <w:sz w:val="28"/>
                <w:szCs w:val="28"/>
              </w:rPr>
              <w:tab/>
            </w:r>
            <w:r w:rsidR="00F37859" w:rsidRPr="00F37859">
              <w:rPr>
                <w:noProof/>
                <w:sz w:val="28"/>
                <w:szCs w:val="28"/>
              </w:rPr>
              <w:fldChar w:fldCharType="begin"/>
            </w:r>
            <w:r w:rsidR="00F37859" w:rsidRPr="00F37859">
              <w:rPr>
                <w:noProof/>
                <w:sz w:val="28"/>
                <w:szCs w:val="28"/>
              </w:rPr>
              <w:instrText xml:space="preserve"> PAGEREF _Toc158197731 \h </w:instrText>
            </w:r>
            <w:r w:rsidR="00F37859" w:rsidRPr="00F37859">
              <w:rPr>
                <w:noProof/>
                <w:sz w:val="28"/>
                <w:szCs w:val="28"/>
              </w:rPr>
            </w:r>
            <w:r w:rsidR="00F37859" w:rsidRPr="00F37859">
              <w:rPr>
                <w:noProof/>
                <w:sz w:val="28"/>
                <w:szCs w:val="28"/>
              </w:rPr>
              <w:fldChar w:fldCharType="separate"/>
            </w:r>
            <w:r w:rsidR="005F63D1">
              <w:rPr>
                <w:noProof/>
                <w:sz w:val="28"/>
                <w:szCs w:val="28"/>
              </w:rPr>
              <w:t>5</w:t>
            </w:r>
            <w:r w:rsidR="00F37859" w:rsidRPr="00F37859">
              <w:rPr>
                <w:noProof/>
                <w:sz w:val="28"/>
                <w:szCs w:val="28"/>
              </w:rPr>
              <w:fldChar w:fldCharType="end"/>
            </w:r>
          </w:hyperlink>
        </w:p>
        <w:p w14:paraId="59C86163" w14:textId="46907B50" w:rsidR="00F37859" w:rsidRPr="00F37859" w:rsidRDefault="00A25D4A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197732" w:history="1">
            <w:r w:rsidR="00F37859" w:rsidRPr="00F37859">
              <w:rPr>
                <w:rStyle w:val="aff3"/>
                <w:noProof/>
                <w:sz w:val="28"/>
                <w:szCs w:val="28"/>
              </w:rPr>
              <w:t>5.2. Учебно – тематический план</w:t>
            </w:r>
            <w:r w:rsidR="00F37859" w:rsidRPr="00F37859">
              <w:rPr>
                <w:noProof/>
                <w:sz w:val="28"/>
                <w:szCs w:val="28"/>
              </w:rPr>
              <w:tab/>
            </w:r>
            <w:r w:rsidR="00F37859" w:rsidRPr="00F37859">
              <w:rPr>
                <w:noProof/>
                <w:sz w:val="28"/>
                <w:szCs w:val="28"/>
              </w:rPr>
              <w:fldChar w:fldCharType="begin"/>
            </w:r>
            <w:r w:rsidR="00F37859" w:rsidRPr="00F37859">
              <w:rPr>
                <w:noProof/>
                <w:sz w:val="28"/>
                <w:szCs w:val="28"/>
              </w:rPr>
              <w:instrText xml:space="preserve"> PAGEREF _Toc158197732 \h </w:instrText>
            </w:r>
            <w:r w:rsidR="00F37859" w:rsidRPr="00F37859">
              <w:rPr>
                <w:noProof/>
                <w:sz w:val="28"/>
                <w:szCs w:val="28"/>
              </w:rPr>
            </w:r>
            <w:r w:rsidR="00F37859" w:rsidRPr="00F37859">
              <w:rPr>
                <w:noProof/>
                <w:sz w:val="28"/>
                <w:szCs w:val="28"/>
              </w:rPr>
              <w:fldChar w:fldCharType="separate"/>
            </w:r>
            <w:r w:rsidR="005F63D1">
              <w:rPr>
                <w:noProof/>
                <w:sz w:val="28"/>
                <w:szCs w:val="28"/>
              </w:rPr>
              <w:t>9</w:t>
            </w:r>
            <w:r w:rsidR="00F37859" w:rsidRPr="00F37859">
              <w:rPr>
                <w:noProof/>
                <w:sz w:val="28"/>
                <w:szCs w:val="28"/>
              </w:rPr>
              <w:fldChar w:fldCharType="end"/>
            </w:r>
          </w:hyperlink>
        </w:p>
        <w:p w14:paraId="774CFBF0" w14:textId="7AB73AE5" w:rsidR="00F37859" w:rsidRPr="00F37859" w:rsidRDefault="00A25D4A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197733" w:history="1">
            <w:r w:rsidR="00F37859" w:rsidRPr="00F37859">
              <w:rPr>
                <w:rStyle w:val="aff3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F37859" w:rsidRPr="00F37859">
              <w:rPr>
                <w:noProof/>
                <w:sz w:val="28"/>
                <w:szCs w:val="28"/>
              </w:rPr>
              <w:tab/>
            </w:r>
            <w:r w:rsidR="00F37859" w:rsidRPr="00F37859">
              <w:rPr>
                <w:noProof/>
                <w:sz w:val="28"/>
                <w:szCs w:val="28"/>
              </w:rPr>
              <w:fldChar w:fldCharType="begin"/>
            </w:r>
            <w:r w:rsidR="00F37859" w:rsidRPr="00F37859">
              <w:rPr>
                <w:noProof/>
                <w:sz w:val="28"/>
                <w:szCs w:val="28"/>
              </w:rPr>
              <w:instrText xml:space="preserve"> PAGEREF _Toc158197733 \h </w:instrText>
            </w:r>
            <w:r w:rsidR="00F37859" w:rsidRPr="00F37859">
              <w:rPr>
                <w:noProof/>
                <w:sz w:val="28"/>
                <w:szCs w:val="28"/>
              </w:rPr>
            </w:r>
            <w:r w:rsidR="00F37859" w:rsidRPr="00F37859">
              <w:rPr>
                <w:noProof/>
                <w:sz w:val="28"/>
                <w:szCs w:val="28"/>
              </w:rPr>
              <w:fldChar w:fldCharType="separate"/>
            </w:r>
            <w:r w:rsidR="005F63D1">
              <w:rPr>
                <w:noProof/>
                <w:sz w:val="28"/>
                <w:szCs w:val="28"/>
              </w:rPr>
              <w:t>9</w:t>
            </w:r>
            <w:r w:rsidR="00F37859" w:rsidRPr="00F37859">
              <w:rPr>
                <w:noProof/>
                <w:sz w:val="28"/>
                <w:szCs w:val="28"/>
              </w:rPr>
              <w:fldChar w:fldCharType="end"/>
            </w:r>
          </w:hyperlink>
        </w:p>
        <w:p w14:paraId="5F6A1262" w14:textId="68821A1B" w:rsidR="00F37859" w:rsidRPr="00F37859" w:rsidRDefault="00A25D4A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197734" w:history="1">
            <w:r w:rsidR="00F37859" w:rsidRPr="00F37859">
              <w:rPr>
                <w:rStyle w:val="aff3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F37859" w:rsidRPr="00F37859">
              <w:rPr>
                <w:noProof/>
                <w:sz w:val="28"/>
                <w:szCs w:val="28"/>
              </w:rPr>
              <w:tab/>
            </w:r>
            <w:r w:rsidR="00F37859" w:rsidRPr="00F37859">
              <w:rPr>
                <w:noProof/>
                <w:sz w:val="28"/>
                <w:szCs w:val="28"/>
              </w:rPr>
              <w:fldChar w:fldCharType="begin"/>
            </w:r>
            <w:r w:rsidR="00F37859" w:rsidRPr="00F37859">
              <w:rPr>
                <w:noProof/>
                <w:sz w:val="28"/>
                <w:szCs w:val="28"/>
              </w:rPr>
              <w:instrText xml:space="preserve"> PAGEREF _Toc158197734 \h </w:instrText>
            </w:r>
            <w:r w:rsidR="00F37859" w:rsidRPr="00F37859">
              <w:rPr>
                <w:noProof/>
                <w:sz w:val="28"/>
                <w:szCs w:val="28"/>
              </w:rPr>
            </w:r>
            <w:r w:rsidR="00F37859" w:rsidRPr="00F37859">
              <w:rPr>
                <w:noProof/>
                <w:sz w:val="28"/>
                <w:szCs w:val="28"/>
              </w:rPr>
              <w:fldChar w:fldCharType="separate"/>
            </w:r>
            <w:r w:rsidR="005F63D1">
              <w:rPr>
                <w:noProof/>
                <w:sz w:val="28"/>
                <w:szCs w:val="28"/>
              </w:rPr>
              <w:t>12</w:t>
            </w:r>
            <w:r w:rsidR="00F37859" w:rsidRPr="00F37859">
              <w:rPr>
                <w:noProof/>
                <w:sz w:val="28"/>
                <w:szCs w:val="28"/>
              </w:rPr>
              <w:fldChar w:fldCharType="end"/>
            </w:r>
          </w:hyperlink>
        </w:p>
        <w:p w14:paraId="03501E89" w14:textId="781479A2" w:rsidR="00F37859" w:rsidRPr="00F37859" w:rsidRDefault="00A25D4A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197735" w:history="1">
            <w:r w:rsidR="00F37859" w:rsidRPr="00F37859">
              <w:rPr>
                <w:rStyle w:val="aff3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F37859" w:rsidRPr="00F37859">
              <w:rPr>
                <w:noProof/>
                <w:sz w:val="28"/>
                <w:szCs w:val="28"/>
              </w:rPr>
              <w:tab/>
            </w:r>
            <w:r w:rsidR="00F37859" w:rsidRPr="00F37859">
              <w:rPr>
                <w:noProof/>
                <w:sz w:val="28"/>
                <w:szCs w:val="28"/>
              </w:rPr>
              <w:fldChar w:fldCharType="begin"/>
            </w:r>
            <w:r w:rsidR="00F37859" w:rsidRPr="00F37859">
              <w:rPr>
                <w:noProof/>
                <w:sz w:val="28"/>
                <w:szCs w:val="28"/>
              </w:rPr>
              <w:instrText xml:space="preserve"> PAGEREF _Toc158197735 \h </w:instrText>
            </w:r>
            <w:r w:rsidR="00F37859" w:rsidRPr="00F37859">
              <w:rPr>
                <w:noProof/>
                <w:sz w:val="28"/>
                <w:szCs w:val="28"/>
              </w:rPr>
            </w:r>
            <w:r w:rsidR="00F37859" w:rsidRPr="00F37859">
              <w:rPr>
                <w:noProof/>
                <w:sz w:val="28"/>
                <w:szCs w:val="28"/>
              </w:rPr>
              <w:fldChar w:fldCharType="separate"/>
            </w:r>
            <w:r w:rsidR="005F63D1">
              <w:rPr>
                <w:noProof/>
                <w:sz w:val="28"/>
                <w:szCs w:val="28"/>
              </w:rPr>
              <w:t>12</w:t>
            </w:r>
            <w:r w:rsidR="00F37859" w:rsidRPr="00F37859">
              <w:rPr>
                <w:noProof/>
                <w:sz w:val="28"/>
                <w:szCs w:val="28"/>
              </w:rPr>
              <w:fldChar w:fldCharType="end"/>
            </w:r>
          </w:hyperlink>
        </w:p>
        <w:p w14:paraId="33B01495" w14:textId="28C3027E" w:rsidR="00F37859" w:rsidRPr="00F37859" w:rsidRDefault="00A25D4A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197736" w:history="1">
            <w:r w:rsidR="00F37859" w:rsidRPr="00F37859">
              <w:rPr>
                <w:rStyle w:val="aff3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F37859" w:rsidRPr="00F37859">
              <w:rPr>
                <w:noProof/>
                <w:sz w:val="28"/>
                <w:szCs w:val="28"/>
              </w:rPr>
              <w:tab/>
            </w:r>
            <w:r w:rsidR="00F37859" w:rsidRPr="00F37859">
              <w:rPr>
                <w:noProof/>
                <w:sz w:val="28"/>
                <w:szCs w:val="28"/>
              </w:rPr>
              <w:fldChar w:fldCharType="begin"/>
            </w:r>
            <w:r w:rsidR="00F37859" w:rsidRPr="00F37859">
              <w:rPr>
                <w:noProof/>
                <w:sz w:val="28"/>
                <w:szCs w:val="28"/>
              </w:rPr>
              <w:instrText xml:space="preserve"> PAGEREF _Toc158197736 \h </w:instrText>
            </w:r>
            <w:r w:rsidR="00F37859" w:rsidRPr="00F37859">
              <w:rPr>
                <w:noProof/>
                <w:sz w:val="28"/>
                <w:szCs w:val="28"/>
              </w:rPr>
            </w:r>
            <w:r w:rsidR="00F37859" w:rsidRPr="00F37859">
              <w:rPr>
                <w:noProof/>
                <w:sz w:val="28"/>
                <w:szCs w:val="28"/>
              </w:rPr>
              <w:fldChar w:fldCharType="separate"/>
            </w:r>
            <w:r w:rsidR="005F63D1">
              <w:rPr>
                <w:noProof/>
                <w:sz w:val="28"/>
                <w:szCs w:val="28"/>
              </w:rPr>
              <w:t>13</w:t>
            </w:r>
            <w:r w:rsidR="00F37859" w:rsidRPr="00F37859">
              <w:rPr>
                <w:noProof/>
                <w:sz w:val="28"/>
                <w:szCs w:val="28"/>
              </w:rPr>
              <w:fldChar w:fldCharType="end"/>
            </w:r>
          </w:hyperlink>
        </w:p>
        <w:p w14:paraId="0512756C" w14:textId="20719753" w:rsidR="00F37859" w:rsidRPr="00F37859" w:rsidRDefault="00A25D4A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197737" w:history="1">
            <w:r w:rsidR="00F37859" w:rsidRPr="00F37859">
              <w:rPr>
                <w:rStyle w:val="aff3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F37859" w:rsidRPr="00F37859">
              <w:rPr>
                <w:noProof/>
                <w:sz w:val="28"/>
                <w:szCs w:val="28"/>
              </w:rPr>
              <w:tab/>
            </w:r>
            <w:r w:rsidR="00F37859" w:rsidRPr="00F37859">
              <w:rPr>
                <w:noProof/>
                <w:sz w:val="28"/>
                <w:szCs w:val="28"/>
              </w:rPr>
              <w:fldChar w:fldCharType="begin"/>
            </w:r>
            <w:r w:rsidR="00F37859" w:rsidRPr="00F37859">
              <w:rPr>
                <w:noProof/>
                <w:sz w:val="28"/>
                <w:szCs w:val="28"/>
              </w:rPr>
              <w:instrText xml:space="preserve"> PAGEREF _Toc158197737 \h </w:instrText>
            </w:r>
            <w:r w:rsidR="00F37859" w:rsidRPr="00F37859">
              <w:rPr>
                <w:noProof/>
                <w:sz w:val="28"/>
                <w:szCs w:val="28"/>
              </w:rPr>
            </w:r>
            <w:r w:rsidR="00F37859" w:rsidRPr="00F37859">
              <w:rPr>
                <w:noProof/>
                <w:sz w:val="28"/>
                <w:szCs w:val="28"/>
              </w:rPr>
              <w:fldChar w:fldCharType="separate"/>
            </w:r>
            <w:r w:rsidR="005F63D1">
              <w:rPr>
                <w:noProof/>
                <w:sz w:val="28"/>
                <w:szCs w:val="28"/>
              </w:rPr>
              <w:t>21</w:t>
            </w:r>
            <w:r w:rsidR="00F37859" w:rsidRPr="00F37859">
              <w:rPr>
                <w:noProof/>
                <w:sz w:val="28"/>
                <w:szCs w:val="28"/>
              </w:rPr>
              <w:fldChar w:fldCharType="end"/>
            </w:r>
          </w:hyperlink>
        </w:p>
        <w:p w14:paraId="302F59D2" w14:textId="3084713C" w:rsidR="00F37859" w:rsidRPr="00F37859" w:rsidRDefault="00A25D4A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197738" w:history="1">
            <w:r w:rsidR="00F37859" w:rsidRPr="00F37859">
              <w:rPr>
                <w:rStyle w:val="aff3"/>
                <w:bCs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F37859" w:rsidRPr="00F37859">
              <w:rPr>
                <w:noProof/>
                <w:sz w:val="28"/>
                <w:szCs w:val="28"/>
              </w:rPr>
              <w:tab/>
            </w:r>
            <w:r w:rsidR="00F37859" w:rsidRPr="00F37859">
              <w:rPr>
                <w:noProof/>
                <w:sz w:val="28"/>
                <w:szCs w:val="28"/>
              </w:rPr>
              <w:fldChar w:fldCharType="begin"/>
            </w:r>
            <w:r w:rsidR="00F37859" w:rsidRPr="00F37859">
              <w:rPr>
                <w:noProof/>
                <w:sz w:val="28"/>
                <w:szCs w:val="28"/>
              </w:rPr>
              <w:instrText xml:space="preserve"> PAGEREF _Toc158197738 \h </w:instrText>
            </w:r>
            <w:r w:rsidR="00F37859" w:rsidRPr="00F37859">
              <w:rPr>
                <w:noProof/>
                <w:sz w:val="28"/>
                <w:szCs w:val="28"/>
              </w:rPr>
            </w:r>
            <w:r w:rsidR="00F37859" w:rsidRPr="00F37859">
              <w:rPr>
                <w:noProof/>
                <w:sz w:val="28"/>
                <w:szCs w:val="28"/>
              </w:rPr>
              <w:fldChar w:fldCharType="separate"/>
            </w:r>
            <w:r w:rsidR="005F63D1">
              <w:rPr>
                <w:noProof/>
                <w:sz w:val="28"/>
                <w:szCs w:val="28"/>
              </w:rPr>
              <w:t>36</w:t>
            </w:r>
            <w:r w:rsidR="00F37859" w:rsidRPr="00F37859">
              <w:rPr>
                <w:noProof/>
                <w:sz w:val="28"/>
                <w:szCs w:val="28"/>
              </w:rPr>
              <w:fldChar w:fldCharType="end"/>
            </w:r>
          </w:hyperlink>
        </w:p>
        <w:p w14:paraId="23959FDD" w14:textId="5C6B49C7" w:rsidR="00F37859" w:rsidRPr="00F37859" w:rsidRDefault="00A25D4A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197739" w:history="1">
            <w:r w:rsidR="00F37859" w:rsidRPr="00F37859">
              <w:rPr>
                <w:rStyle w:val="aff3"/>
                <w:bCs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F37859" w:rsidRPr="00F37859">
              <w:rPr>
                <w:noProof/>
                <w:sz w:val="28"/>
                <w:szCs w:val="28"/>
              </w:rPr>
              <w:tab/>
            </w:r>
            <w:r w:rsidR="00F37859" w:rsidRPr="00F37859">
              <w:rPr>
                <w:noProof/>
                <w:sz w:val="28"/>
                <w:szCs w:val="28"/>
              </w:rPr>
              <w:fldChar w:fldCharType="begin"/>
            </w:r>
            <w:r w:rsidR="00F37859" w:rsidRPr="00F37859">
              <w:rPr>
                <w:noProof/>
                <w:sz w:val="28"/>
                <w:szCs w:val="28"/>
              </w:rPr>
              <w:instrText xml:space="preserve"> PAGEREF _Toc158197739 \h </w:instrText>
            </w:r>
            <w:r w:rsidR="00F37859" w:rsidRPr="00F37859">
              <w:rPr>
                <w:noProof/>
                <w:sz w:val="28"/>
                <w:szCs w:val="28"/>
              </w:rPr>
            </w:r>
            <w:r w:rsidR="00F37859" w:rsidRPr="00F37859">
              <w:rPr>
                <w:noProof/>
                <w:sz w:val="28"/>
                <w:szCs w:val="28"/>
              </w:rPr>
              <w:fldChar w:fldCharType="separate"/>
            </w:r>
            <w:r w:rsidR="005F63D1">
              <w:rPr>
                <w:noProof/>
                <w:sz w:val="28"/>
                <w:szCs w:val="28"/>
              </w:rPr>
              <w:t>39</w:t>
            </w:r>
            <w:r w:rsidR="00F37859" w:rsidRPr="00F37859">
              <w:rPr>
                <w:noProof/>
                <w:sz w:val="28"/>
                <w:szCs w:val="28"/>
              </w:rPr>
              <w:fldChar w:fldCharType="end"/>
            </w:r>
          </w:hyperlink>
        </w:p>
        <w:p w14:paraId="3E229B35" w14:textId="0B3E96E6" w:rsidR="00F37859" w:rsidRPr="00F37859" w:rsidRDefault="00A25D4A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197740" w:history="1">
            <w:r w:rsidR="00F37859" w:rsidRPr="00F37859">
              <w:rPr>
                <w:rStyle w:val="aff3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F37859" w:rsidRPr="00F37859">
              <w:rPr>
                <w:noProof/>
                <w:sz w:val="28"/>
                <w:szCs w:val="28"/>
              </w:rPr>
              <w:tab/>
            </w:r>
            <w:r w:rsidR="00F37859" w:rsidRPr="00F37859">
              <w:rPr>
                <w:noProof/>
                <w:sz w:val="28"/>
                <w:szCs w:val="28"/>
              </w:rPr>
              <w:fldChar w:fldCharType="begin"/>
            </w:r>
            <w:r w:rsidR="00F37859" w:rsidRPr="00F37859">
              <w:rPr>
                <w:noProof/>
                <w:sz w:val="28"/>
                <w:szCs w:val="28"/>
              </w:rPr>
              <w:instrText xml:space="preserve"> PAGEREF _Toc158197740 \h </w:instrText>
            </w:r>
            <w:r w:rsidR="00F37859" w:rsidRPr="00F37859">
              <w:rPr>
                <w:noProof/>
                <w:sz w:val="28"/>
                <w:szCs w:val="28"/>
              </w:rPr>
            </w:r>
            <w:r w:rsidR="00F37859" w:rsidRPr="00F37859">
              <w:rPr>
                <w:noProof/>
                <w:sz w:val="28"/>
                <w:szCs w:val="28"/>
              </w:rPr>
              <w:fldChar w:fldCharType="separate"/>
            </w:r>
            <w:r w:rsidR="005F63D1">
              <w:rPr>
                <w:noProof/>
                <w:sz w:val="28"/>
                <w:szCs w:val="28"/>
              </w:rPr>
              <w:t>40</w:t>
            </w:r>
            <w:r w:rsidR="00F37859" w:rsidRPr="00F37859">
              <w:rPr>
                <w:noProof/>
                <w:sz w:val="28"/>
                <w:szCs w:val="28"/>
              </w:rPr>
              <w:fldChar w:fldCharType="end"/>
            </w:r>
          </w:hyperlink>
        </w:p>
        <w:p w14:paraId="50A90364" w14:textId="6DC51177" w:rsidR="00F37859" w:rsidRPr="00F37859" w:rsidRDefault="00A25D4A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197741" w:history="1">
            <w:r w:rsidR="00F37859" w:rsidRPr="00F37859">
              <w:rPr>
                <w:rStyle w:val="aff3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37859" w:rsidRPr="00F37859">
              <w:rPr>
                <w:noProof/>
                <w:sz w:val="28"/>
                <w:szCs w:val="28"/>
              </w:rPr>
              <w:tab/>
            </w:r>
            <w:r w:rsidR="00F37859" w:rsidRPr="00F37859">
              <w:rPr>
                <w:noProof/>
                <w:sz w:val="28"/>
                <w:szCs w:val="28"/>
              </w:rPr>
              <w:fldChar w:fldCharType="begin"/>
            </w:r>
            <w:r w:rsidR="00F37859" w:rsidRPr="00F37859">
              <w:rPr>
                <w:noProof/>
                <w:sz w:val="28"/>
                <w:szCs w:val="28"/>
              </w:rPr>
              <w:instrText xml:space="preserve"> PAGEREF _Toc158197741 \h </w:instrText>
            </w:r>
            <w:r w:rsidR="00F37859" w:rsidRPr="00F37859">
              <w:rPr>
                <w:noProof/>
                <w:sz w:val="28"/>
                <w:szCs w:val="28"/>
              </w:rPr>
            </w:r>
            <w:r w:rsidR="00F37859" w:rsidRPr="00F37859">
              <w:rPr>
                <w:noProof/>
                <w:sz w:val="28"/>
                <w:szCs w:val="28"/>
              </w:rPr>
              <w:fldChar w:fldCharType="separate"/>
            </w:r>
            <w:r w:rsidR="005F63D1">
              <w:rPr>
                <w:noProof/>
                <w:sz w:val="28"/>
                <w:szCs w:val="28"/>
              </w:rPr>
              <w:t>40</w:t>
            </w:r>
            <w:r w:rsidR="00F37859" w:rsidRPr="00F37859">
              <w:rPr>
                <w:noProof/>
                <w:sz w:val="28"/>
                <w:szCs w:val="28"/>
              </w:rPr>
              <w:fldChar w:fldCharType="end"/>
            </w:r>
          </w:hyperlink>
        </w:p>
        <w:p w14:paraId="7EF3E393" w14:textId="62958C55" w:rsidR="00F37859" w:rsidRPr="00F37859" w:rsidRDefault="00A25D4A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8197742" w:history="1">
            <w:r w:rsidR="00F37859" w:rsidRPr="00F37859">
              <w:rPr>
                <w:rStyle w:val="aff3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F37859" w:rsidRPr="00F37859">
              <w:rPr>
                <w:noProof/>
                <w:sz w:val="28"/>
                <w:szCs w:val="28"/>
              </w:rPr>
              <w:tab/>
            </w:r>
            <w:r w:rsidR="00F37859" w:rsidRPr="00F37859">
              <w:rPr>
                <w:noProof/>
                <w:sz w:val="28"/>
                <w:szCs w:val="28"/>
              </w:rPr>
              <w:fldChar w:fldCharType="begin"/>
            </w:r>
            <w:r w:rsidR="00F37859" w:rsidRPr="00F37859">
              <w:rPr>
                <w:noProof/>
                <w:sz w:val="28"/>
                <w:szCs w:val="28"/>
              </w:rPr>
              <w:instrText xml:space="preserve"> PAGEREF _Toc158197742 \h </w:instrText>
            </w:r>
            <w:r w:rsidR="00F37859" w:rsidRPr="00F37859">
              <w:rPr>
                <w:noProof/>
                <w:sz w:val="28"/>
                <w:szCs w:val="28"/>
              </w:rPr>
            </w:r>
            <w:r w:rsidR="00F37859" w:rsidRPr="00F37859">
              <w:rPr>
                <w:noProof/>
                <w:sz w:val="28"/>
                <w:szCs w:val="28"/>
              </w:rPr>
              <w:fldChar w:fldCharType="separate"/>
            </w:r>
            <w:r w:rsidR="005F63D1">
              <w:rPr>
                <w:noProof/>
                <w:sz w:val="28"/>
                <w:szCs w:val="28"/>
              </w:rPr>
              <w:t>41</w:t>
            </w:r>
            <w:r w:rsidR="00F37859" w:rsidRPr="00F37859">
              <w:rPr>
                <w:noProof/>
                <w:sz w:val="28"/>
                <w:szCs w:val="28"/>
              </w:rPr>
              <w:fldChar w:fldCharType="end"/>
            </w:r>
          </w:hyperlink>
        </w:p>
        <w:p w14:paraId="55BF7D61" w14:textId="57B8137F" w:rsidR="00C97BE9" w:rsidRPr="00F37859" w:rsidRDefault="00A03E57">
          <w:pPr>
            <w:pStyle w:val="14"/>
            <w:tabs>
              <w:tab w:val="right" w:leader="dot" w:pos="10205"/>
            </w:tabs>
          </w:pPr>
          <w:r w:rsidRPr="00F37859">
            <w:fldChar w:fldCharType="end"/>
          </w:r>
        </w:p>
      </w:sdtContent>
    </w:sdt>
    <w:p w14:paraId="2E39C39D" w14:textId="77777777" w:rsidR="00C97BE9" w:rsidRPr="00F37859" w:rsidRDefault="00C97BE9">
      <w:pPr>
        <w:widowControl/>
        <w:spacing w:after="200" w:line="276" w:lineRule="auto"/>
        <w:rPr>
          <w:color w:val="000000" w:themeColor="text1"/>
          <w:sz w:val="28"/>
          <w:szCs w:val="28"/>
        </w:rPr>
      </w:pPr>
    </w:p>
    <w:p w14:paraId="79121B8C" w14:textId="77777777" w:rsidR="00C97BE9" w:rsidRPr="00F37859" w:rsidRDefault="00A03E57">
      <w:pPr>
        <w:widowControl/>
        <w:spacing w:after="200" w:line="276" w:lineRule="auto"/>
        <w:rPr>
          <w:color w:val="000000" w:themeColor="text1"/>
          <w:sz w:val="28"/>
          <w:szCs w:val="28"/>
        </w:rPr>
      </w:pPr>
      <w:r w:rsidRPr="00F37859">
        <w:br w:type="page"/>
      </w:r>
    </w:p>
    <w:p w14:paraId="46B7CEEF" w14:textId="77777777" w:rsidR="00C97BE9" w:rsidRDefault="00A03E57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" w:name="_Toc84922269"/>
      <w:bookmarkStart w:id="4" w:name="_Toc158197727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1. Наименование дисциплины</w:t>
      </w:r>
      <w:bookmarkEnd w:id="3"/>
      <w:bookmarkEnd w:id="4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148A7115" w14:textId="77777777" w:rsidR="00C97BE9" w:rsidRDefault="00A03E57">
      <w:pPr>
        <w:spacing w:line="360" w:lineRule="auto"/>
        <w:ind w:firstLine="709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Дисциплина «</w:t>
      </w:r>
      <w:r>
        <w:rPr>
          <w:color w:val="000000" w:themeColor="text1"/>
          <w:sz w:val="28"/>
          <w:szCs w:val="28"/>
        </w:rPr>
        <w:t>Модели и сервисы электронного правительства».</w:t>
      </w:r>
    </w:p>
    <w:p w14:paraId="1E20E655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5" w:name="_Toc84922270"/>
      <w:bookmarkStart w:id="6" w:name="_Toc158197728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14:paraId="6F310B17" w14:textId="77777777" w:rsidR="00C97BE9" w:rsidRDefault="00A03E57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результате освоения содержания дисциплины «Модели и сервисы электронного правительства» студент должен обладать следующими компетенциями:</w:t>
      </w:r>
    </w:p>
    <w:p w14:paraId="478364BF" w14:textId="7430661A" w:rsidR="006425C7" w:rsidRDefault="006425C7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</w:t>
      </w:r>
      <w:r w:rsidR="00A3668E">
        <w:rPr>
          <w:color w:val="000000" w:themeColor="text1"/>
          <w:sz w:val="28"/>
          <w:szCs w:val="28"/>
        </w:rPr>
        <w:t xml:space="preserve">               </w:t>
      </w:r>
      <w:r>
        <w:rPr>
          <w:color w:val="000000" w:themeColor="text1"/>
          <w:sz w:val="28"/>
          <w:szCs w:val="28"/>
        </w:rPr>
        <w:t xml:space="preserve">Таблица 1         </w:t>
      </w:r>
    </w:p>
    <w:tbl>
      <w:tblPr>
        <w:tblStyle w:val="aff2"/>
        <w:tblW w:w="4934" w:type="pct"/>
        <w:tblLook w:val="04A0" w:firstRow="1" w:lastRow="0" w:firstColumn="1" w:lastColumn="0" w:noHBand="0" w:noVBand="1"/>
      </w:tblPr>
      <w:tblGrid>
        <w:gridCol w:w="1155"/>
        <w:gridCol w:w="92"/>
        <w:gridCol w:w="2458"/>
        <w:gridCol w:w="3210"/>
        <w:gridCol w:w="3287"/>
      </w:tblGrid>
      <w:tr w:rsidR="00C97BE9" w14:paraId="305BF4CD" w14:textId="77777777" w:rsidTr="008B11E9">
        <w:tc>
          <w:tcPr>
            <w:tcW w:w="1246" w:type="dxa"/>
            <w:gridSpan w:val="2"/>
          </w:tcPr>
          <w:p w14:paraId="16BCC2BD" w14:textId="77777777" w:rsidR="00C97BE9" w:rsidRPr="00E4135E" w:rsidRDefault="00A03E57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4135E">
              <w:rPr>
                <w:b/>
                <w:sz w:val="24"/>
                <w:szCs w:val="24"/>
              </w:rPr>
              <w:t xml:space="preserve">Код </w:t>
            </w:r>
            <w:proofErr w:type="spellStart"/>
            <w:r w:rsidRPr="00E4135E">
              <w:rPr>
                <w:b/>
                <w:sz w:val="24"/>
                <w:szCs w:val="24"/>
              </w:rPr>
              <w:t>компетен</w:t>
            </w:r>
            <w:proofErr w:type="spellEnd"/>
          </w:p>
          <w:p w14:paraId="62878DD9" w14:textId="77777777" w:rsidR="00C97BE9" w:rsidRPr="00E4135E" w:rsidRDefault="00A03E57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r w:rsidRPr="00E4135E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458" w:type="dxa"/>
          </w:tcPr>
          <w:p w14:paraId="055998B9" w14:textId="77777777" w:rsidR="00C97BE9" w:rsidRPr="00E4135E" w:rsidRDefault="00A03E57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4135E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10" w:type="dxa"/>
          </w:tcPr>
          <w:p w14:paraId="5944B158" w14:textId="77777777" w:rsidR="00C97BE9" w:rsidRPr="00E4135E" w:rsidRDefault="00A03E57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4135E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87" w:type="dxa"/>
          </w:tcPr>
          <w:p w14:paraId="3B546964" w14:textId="77777777" w:rsidR="00C97BE9" w:rsidRPr="00E4135E" w:rsidRDefault="00A03E57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4135E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4135E" w14:paraId="62E36A52" w14:textId="77777777" w:rsidTr="008B11E9">
        <w:tc>
          <w:tcPr>
            <w:tcW w:w="1246" w:type="dxa"/>
            <w:gridSpan w:val="2"/>
            <w:vMerge w:val="restart"/>
          </w:tcPr>
          <w:p w14:paraId="144D1A35" w14:textId="77777777" w:rsid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</w:tc>
        <w:tc>
          <w:tcPr>
            <w:tcW w:w="2458" w:type="dxa"/>
            <w:vMerge w:val="restart"/>
          </w:tcPr>
          <w:p w14:paraId="6CF32770" w14:textId="77777777" w:rsidR="00E4135E" w:rsidRDefault="00E4135E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3210" w:type="dxa"/>
          </w:tcPr>
          <w:p w14:paraId="473CD8C4" w14:textId="77777777" w:rsidR="00E4135E" w:rsidRDefault="00E4135E" w:rsidP="006425C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  <w:p w14:paraId="0454B265" w14:textId="77777777" w:rsidR="00E4135E" w:rsidRDefault="00E4135E" w:rsidP="006425C7">
            <w:pPr>
              <w:shd w:val="clear" w:color="auto" w:fill="FFFFFF"/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87" w:type="dxa"/>
          </w:tcPr>
          <w:p w14:paraId="404C8257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rFonts w:eastAsia="Calibri"/>
                <w:iCs/>
                <w:sz w:val="24"/>
                <w:szCs w:val="24"/>
              </w:rPr>
              <w:t>основные методы и средства получения, представления, хранения и обработки данных</w:t>
            </w:r>
          </w:p>
          <w:p w14:paraId="52311F8B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iCs/>
                <w:color w:val="000000" w:themeColor="text1"/>
                <w:sz w:val="24"/>
                <w:szCs w:val="24"/>
              </w:rPr>
            </w:pPr>
          </w:p>
          <w:p w14:paraId="4193EC77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Уметь: применять </w:t>
            </w:r>
            <w:r>
              <w:rPr>
                <w:rFonts w:eastAsia="Calibri"/>
                <w:iCs/>
                <w:sz w:val="24"/>
                <w:szCs w:val="24"/>
              </w:rPr>
              <w:t>основные методы и средства получения, представления, хранения и обработки данных</w:t>
            </w:r>
          </w:p>
        </w:tc>
      </w:tr>
      <w:tr w:rsidR="00E4135E" w14:paraId="750C30A2" w14:textId="77777777" w:rsidTr="008B11E9">
        <w:tc>
          <w:tcPr>
            <w:tcW w:w="1246" w:type="dxa"/>
            <w:gridSpan w:val="2"/>
            <w:vMerge/>
          </w:tcPr>
          <w:p w14:paraId="4972A481" w14:textId="77777777" w:rsidR="00E4135E" w:rsidRP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4E1DC519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10" w:type="dxa"/>
          </w:tcPr>
          <w:p w14:paraId="671F40EC" w14:textId="77777777" w:rsidR="00E4135E" w:rsidRDefault="00E4135E" w:rsidP="006425C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  <w:p w14:paraId="350A8CB4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87" w:type="dxa"/>
          </w:tcPr>
          <w:p w14:paraId="70C4AF9A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Знать: основы работы в профессиональных пакетах прикладных программ </w:t>
            </w:r>
          </w:p>
          <w:p w14:paraId="44919B75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2105C2BA" w14:textId="77777777" w:rsidR="00E4135E" w:rsidRPr="00E4135E" w:rsidRDefault="00E4135E" w:rsidP="00723F2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Уметь: использовать профессиональные пакеты прикладных программ при решении профессиональных задач</w:t>
            </w:r>
          </w:p>
        </w:tc>
      </w:tr>
      <w:tr w:rsidR="00E4135E" w14:paraId="2AA67E01" w14:textId="77777777" w:rsidTr="008B11E9">
        <w:tc>
          <w:tcPr>
            <w:tcW w:w="1246" w:type="dxa"/>
            <w:gridSpan w:val="2"/>
            <w:vMerge/>
          </w:tcPr>
          <w:p w14:paraId="6FB2B999" w14:textId="77777777" w:rsidR="00E4135E" w:rsidRP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36872170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10" w:type="dxa"/>
          </w:tcPr>
          <w:p w14:paraId="791A8D17" w14:textId="77777777" w:rsidR="00E4135E" w:rsidRDefault="00E4135E" w:rsidP="006425C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0AA3AF88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87" w:type="dxa"/>
          </w:tcPr>
          <w:p w14:paraId="4491B7C4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Знать: состав профессиональных пакетов прикладных программ в сфере электронного правительства</w:t>
            </w:r>
          </w:p>
          <w:p w14:paraId="2543BF5C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3310E824" w14:textId="77777777" w:rsidR="00E4135E" w:rsidRPr="00E4135E" w:rsidRDefault="00E4135E" w:rsidP="00723F2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Уметь: выбирать профессиональные пакеты прикладных программ </w:t>
            </w:r>
            <w:r>
              <w:rPr>
                <w:rFonts w:eastAsia="Calibri"/>
                <w:sz w:val="24"/>
                <w:szCs w:val="24"/>
              </w:rPr>
              <w:t>в зависимости от решаемой задачи</w:t>
            </w:r>
          </w:p>
        </w:tc>
      </w:tr>
      <w:tr w:rsidR="00E4135E" w14:paraId="717261D5" w14:textId="77777777" w:rsidTr="008B11E9">
        <w:tc>
          <w:tcPr>
            <w:tcW w:w="1246" w:type="dxa"/>
            <w:gridSpan w:val="2"/>
            <w:vMerge/>
          </w:tcPr>
          <w:p w14:paraId="503CA66F" w14:textId="77777777" w:rsidR="00E4135E" w:rsidRP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41C9C166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10" w:type="dxa"/>
          </w:tcPr>
          <w:p w14:paraId="740D2E0F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287" w:type="dxa"/>
          </w:tcPr>
          <w:p w14:paraId="38ACE4A5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Знать: содержание профессиональных пакетов прикладных программ</w:t>
            </w:r>
          </w:p>
          <w:p w14:paraId="5BCC56B2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4926D2D0" w14:textId="77777777" w:rsidR="00E4135E" w:rsidRPr="00E4135E" w:rsidRDefault="00E4135E" w:rsidP="00723F2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Уметь: использовать профессиональные пакеты прикладных программ </w:t>
            </w:r>
            <w:r>
              <w:rPr>
                <w:rFonts w:eastAsia="Calibri"/>
                <w:sz w:val="24"/>
                <w:szCs w:val="24"/>
              </w:rPr>
              <w:t>для решения конкретных прикладных задач</w:t>
            </w:r>
          </w:p>
        </w:tc>
      </w:tr>
      <w:tr w:rsidR="00E4135E" w14:paraId="37016E78" w14:textId="77777777" w:rsidTr="008B11E9">
        <w:tc>
          <w:tcPr>
            <w:tcW w:w="1246" w:type="dxa"/>
            <w:gridSpan w:val="2"/>
            <w:vMerge w:val="restart"/>
          </w:tcPr>
          <w:p w14:paraId="4C201446" w14:textId="77777777" w:rsid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458" w:type="dxa"/>
            <w:vMerge w:val="restart"/>
          </w:tcPr>
          <w:p w14:paraId="05B6B0DA" w14:textId="77777777" w:rsidR="00E4135E" w:rsidRDefault="00E4135E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3210" w:type="dxa"/>
          </w:tcPr>
          <w:p w14:paraId="4CAB527E" w14:textId="77777777" w:rsidR="00E4135E" w:rsidRDefault="00E4135E" w:rsidP="006425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6388878F" w14:textId="77777777" w:rsidR="00E4135E" w:rsidRDefault="00E4135E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87" w:type="dxa"/>
          </w:tcPr>
          <w:p w14:paraId="07C56659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содержание и логику проведения анализа деятельности органов власти по формированию инфраструктуры электронного правительства</w:t>
            </w:r>
          </w:p>
          <w:p w14:paraId="3AF41F4D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4261A4F0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проводить анализ деятельности органов власти по формированию инфраструктуры электронного правительства</w:t>
            </w:r>
          </w:p>
        </w:tc>
      </w:tr>
      <w:tr w:rsidR="00E4135E" w14:paraId="5F71BC4A" w14:textId="77777777" w:rsidTr="008B11E9">
        <w:tc>
          <w:tcPr>
            <w:tcW w:w="1246" w:type="dxa"/>
            <w:gridSpan w:val="2"/>
            <w:vMerge/>
          </w:tcPr>
          <w:p w14:paraId="4CF7BEEB" w14:textId="77777777" w:rsidR="00E4135E" w:rsidRP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57642898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10" w:type="dxa"/>
          </w:tcPr>
          <w:p w14:paraId="38762649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287" w:type="dxa"/>
          </w:tcPr>
          <w:p w14:paraId="27A79AE8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инструменты автоматизации принятия управленческих решений </w:t>
            </w:r>
          </w:p>
          <w:p w14:paraId="63EE8EB2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51E52964" w14:textId="77777777" w:rsidR="00E4135E" w:rsidRPr="00E4135E" w:rsidRDefault="00E4135E" w:rsidP="00723F2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выбирать инструменты автоматизации для решения профессиональных задач в условиях неопределенности</w:t>
            </w:r>
          </w:p>
        </w:tc>
      </w:tr>
      <w:tr w:rsidR="00A3668E" w14:paraId="41AC826C" w14:textId="77777777" w:rsidTr="008B11E9">
        <w:tc>
          <w:tcPr>
            <w:tcW w:w="1154" w:type="dxa"/>
            <w:vMerge w:val="restart"/>
          </w:tcPr>
          <w:p w14:paraId="32FDE0A9" w14:textId="77777777" w:rsidR="00A3668E" w:rsidRPr="00351FC2" w:rsidRDefault="00A3668E" w:rsidP="0073442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</w:tc>
        <w:tc>
          <w:tcPr>
            <w:tcW w:w="2550" w:type="dxa"/>
            <w:gridSpan w:val="2"/>
            <w:vMerge w:val="restart"/>
          </w:tcPr>
          <w:p w14:paraId="50A08524" w14:textId="2E790B11" w:rsidR="00A3668E" w:rsidRPr="00351FC2" w:rsidRDefault="00A3668E" w:rsidP="0073442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2F3ECB">
              <w:rPr>
                <w:sz w:val="24"/>
                <w:szCs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прогнозировать новые явления в деятельности субъектов финансового рынка и осуществлять услуги по финансовому консультированию в рамках компетенции</w:t>
            </w:r>
          </w:p>
        </w:tc>
        <w:tc>
          <w:tcPr>
            <w:tcW w:w="3210" w:type="dxa"/>
          </w:tcPr>
          <w:p w14:paraId="4CEF4543" w14:textId="77777777" w:rsidR="00A3668E" w:rsidRPr="002F3ECB" w:rsidRDefault="00A3668E" w:rsidP="00A3668E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1. </w:t>
            </w:r>
            <w:r w:rsidRPr="002F3ECB">
              <w:rPr>
                <w:rFonts w:eastAsia="Calibri"/>
                <w:sz w:val="24"/>
                <w:szCs w:val="24"/>
              </w:rPr>
              <w:t>Владеет современным инструментарием анализа финансового рынка и деятельности отдельных коммерческих банков.</w:t>
            </w:r>
          </w:p>
          <w:p w14:paraId="323810CB" w14:textId="124100B9" w:rsidR="00A3668E" w:rsidRPr="00351FC2" w:rsidRDefault="00A3668E" w:rsidP="0073442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87" w:type="dxa"/>
          </w:tcPr>
          <w:p w14:paraId="2BE907E0" w14:textId="72F332EC" w:rsidR="00A3668E" w:rsidRPr="00351FC2" w:rsidRDefault="00A3668E" w:rsidP="0073442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сервисы электронного правительства, содержащие информацию о состоянии финансового рынка</w:t>
            </w:r>
            <w:r>
              <w:rPr>
                <w:sz w:val="24"/>
                <w:szCs w:val="24"/>
              </w:rPr>
              <w:t xml:space="preserve"> и банковского сектора</w:t>
            </w:r>
          </w:p>
          <w:p w14:paraId="25DFE4D5" w14:textId="77777777" w:rsidR="00A3668E" w:rsidRPr="00351FC2" w:rsidRDefault="00A3668E" w:rsidP="00734429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</w:p>
          <w:p w14:paraId="195A8BA9" w14:textId="7EBC811F" w:rsidR="00A3668E" w:rsidRPr="00351FC2" w:rsidRDefault="00A3668E" w:rsidP="00734429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</w:t>
            </w:r>
            <w:r w:rsidRPr="00351FC2">
              <w:rPr>
                <w:sz w:val="24"/>
                <w:szCs w:val="24"/>
              </w:rPr>
              <w:t>проводить анализ состояния финансового рынка</w:t>
            </w:r>
            <w:r>
              <w:rPr>
                <w:sz w:val="24"/>
                <w:szCs w:val="24"/>
              </w:rPr>
              <w:t xml:space="preserve"> и банковского сектора</w:t>
            </w:r>
            <w:r w:rsidRPr="00351FC2">
              <w:rPr>
                <w:sz w:val="24"/>
                <w:szCs w:val="24"/>
              </w:rPr>
              <w:t xml:space="preserve"> на основе информации, полученной через сервисы электронного правительства</w:t>
            </w:r>
          </w:p>
        </w:tc>
      </w:tr>
      <w:tr w:rsidR="00A3668E" w14:paraId="2415E750" w14:textId="77777777" w:rsidTr="008B11E9">
        <w:tc>
          <w:tcPr>
            <w:tcW w:w="1154" w:type="dxa"/>
            <w:vMerge/>
          </w:tcPr>
          <w:p w14:paraId="121453A3" w14:textId="77777777" w:rsidR="00A3668E" w:rsidRPr="00351FC2" w:rsidRDefault="00A3668E" w:rsidP="0073442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</w:tcPr>
          <w:p w14:paraId="30D944FF" w14:textId="77777777" w:rsidR="00A3668E" w:rsidRPr="00351FC2" w:rsidRDefault="00A3668E" w:rsidP="0073442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1A38A7A2" w14:textId="184C7BA1" w:rsidR="00A3668E" w:rsidRPr="00351FC2" w:rsidRDefault="00A3668E" w:rsidP="0073442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2. </w:t>
            </w:r>
            <w:r w:rsidRPr="002F3ECB">
              <w:rPr>
                <w:rFonts w:eastAsia="Calibri"/>
                <w:sz w:val="24"/>
                <w:szCs w:val="24"/>
              </w:rPr>
              <w:t>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</w:t>
            </w:r>
            <w:r w:rsidRPr="00351FC2">
              <w:rPr>
                <w:sz w:val="24"/>
                <w:szCs w:val="24"/>
              </w:rPr>
              <w:t>.</w:t>
            </w:r>
          </w:p>
        </w:tc>
        <w:tc>
          <w:tcPr>
            <w:tcW w:w="3287" w:type="dxa"/>
          </w:tcPr>
          <w:p w14:paraId="6B08FA97" w14:textId="77777777" w:rsidR="00A3668E" w:rsidRPr="00351FC2" w:rsidRDefault="00A3668E" w:rsidP="00A3668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 состоянии и перспективах развития финансового рынка </w:t>
            </w:r>
          </w:p>
          <w:p w14:paraId="5282693E" w14:textId="77777777" w:rsidR="00A3668E" w:rsidRPr="00351FC2" w:rsidRDefault="00A3668E" w:rsidP="00A3668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6591C3EA" w14:textId="700C490F" w:rsidR="00A3668E" w:rsidRPr="00351FC2" w:rsidRDefault="00A3668E" w:rsidP="00A3668E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формировать прогноз развития финансового рынка на основе информации, полученной через сервисы электронного правительства</w:t>
            </w:r>
          </w:p>
        </w:tc>
      </w:tr>
    </w:tbl>
    <w:p w14:paraId="5F360C20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4922271"/>
      <w:bookmarkStart w:id="8" w:name="_Toc15819772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7"/>
      <w:bookmarkEnd w:id="8"/>
    </w:p>
    <w:p w14:paraId="377C11E0" w14:textId="77777777" w:rsidR="006425C7" w:rsidRPr="00304B56" w:rsidRDefault="00A03E57" w:rsidP="006425C7">
      <w:pPr>
        <w:tabs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Дисциплина «</w:t>
      </w:r>
      <w:r>
        <w:rPr>
          <w:color w:val="000000" w:themeColor="text1"/>
          <w:sz w:val="28"/>
          <w:szCs w:val="28"/>
        </w:rPr>
        <w:t>Модели и сервисы электронного правительства</w:t>
      </w:r>
      <w:proofErr w:type="gramStart"/>
      <w:r>
        <w:rPr>
          <w:sz w:val="28"/>
          <w:szCs w:val="28"/>
        </w:rPr>
        <w:t xml:space="preserve">» </w:t>
      </w:r>
      <w:bookmarkStart w:id="9" w:name="_Toc84922272"/>
      <w:r w:rsidR="006425C7" w:rsidRPr="00304B56">
        <w:rPr>
          <w:sz w:val="28"/>
          <w:szCs w:val="28"/>
        </w:rPr>
        <w:t>»</w:t>
      </w:r>
      <w:proofErr w:type="gramEnd"/>
      <w:r w:rsidR="006425C7" w:rsidRPr="00304B56">
        <w:rPr>
          <w:sz w:val="28"/>
          <w:szCs w:val="28"/>
        </w:rPr>
        <w:t xml:space="preserve"> </w:t>
      </w:r>
      <w:bookmarkStart w:id="10" w:name="_Hlk136432077"/>
      <w:r w:rsidR="006425C7" w:rsidRPr="00304B56">
        <w:rPr>
          <w:sz w:val="28"/>
          <w:szCs w:val="28"/>
        </w:rPr>
        <w:t xml:space="preserve">входит в цикл профиля (элективный) ОП </w:t>
      </w:r>
      <w:r w:rsidR="006425C7">
        <w:rPr>
          <w:sz w:val="28"/>
          <w:szCs w:val="28"/>
        </w:rPr>
        <w:t>«</w:t>
      </w:r>
      <w:r w:rsidR="006425C7" w:rsidRPr="00304B56">
        <w:rPr>
          <w:sz w:val="28"/>
          <w:szCs w:val="28"/>
        </w:rPr>
        <w:t>Экономика и финансы</w:t>
      </w:r>
      <w:r w:rsidR="006425C7">
        <w:rPr>
          <w:sz w:val="28"/>
          <w:szCs w:val="28"/>
        </w:rPr>
        <w:t>»</w:t>
      </w:r>
      <w:r w:rsidR="006425C7" w:rsidRPr="00304B56">
        <w:rPr>
          <w:sz w:val="28"/>
          <w:szCs w:val="28"/>
        </w:rPr>
        <w:t xml:space="preserve"> по направлению подготовки 38.03.01 – Экономика. </w:t>
      </w:r>
    </w:p>
    <w:bookmarkEnd w:id="10"/>
    <w:p w14:paraId="2DC68795" w14:textId="77777777" w:rsidR="00C97BE9" w:rsidRDefault="00A03E57" w:rsidP="006425C7">
      <w:pPr>
        <w:pStyle w:val="Default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r>
        <w:rPr>
          <w:b/>
          <w:color w:val="auto"/>
          <w:sz w:val="28"/>
          <w:szCs w:val="28"/>
        </w:rPr>
        <w:t xml:space="preserve"> </w:t>
      </w:r>
    </w:p>
    <w:p w14:paraId="344C245D" w14:textId="77777777" w:rsidR="006425C7" w:rsidRDefault="006425C7" w:rsidP="006425C7">
      <w:pPr>
        <w:pStyle w:val="Default"/>
        <w:jc w:val="both"/>
        <w:rPr>
          <w:b/>
          <w:color w:val="auto"/>
          <w:sz w:val="28"/>
          <w:szCs w:val="28"/>
        </w:rPr>
      </w:pPr>
    </w:p>
    <w:p w14:paraId="681BD754" w14:textId="6512A2AD" w:rsidR="00C97BE9" w:rsidRDefault="008C1650">
      <w:pPr>
        <w:rPr>
          <w:sz w:val="28"/>
          <w:szCs w:val="28"/>
        </w:rPr>
      </w:pPr>
      <w:r>
        <w:rPr>
          <w:sz w:val="28"/>
          <w:szCs w:val="28"/>
        </w:rPr>
        <w:t xml:space="preserve">Очно-заочная форма обучения, </w:t>
      </w:r>
      <w:r w:rsidR="006425C7">
        <w:rPr>
          <w:sz w:val="28"/>
          <w:szCs w:val="28"/>
        </w:rPr>
        <w:t>ИОО</w:t>
      </w:r>
      <w:r w:rsidR="00A03E57">
        <w:rPr>
          <w:sz w:val="28"/>
          <w:szCs w:val="28"/>
        </w:rPr>
        <w:t xml:space="preserve">    </w:t>
      </w:r>
      <w:r w:rsidR="00A3668E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    </w:t>
      </w:r>
      <w:r w:rsidR="00A3668E">
        <w:rPr>
          <w:sz w:val="28"/>
          <w:szCs w:val="28"/>
        </w:rPr>
        <w:t xml:space="preserve">      </w:t>
      </w:r>
      <w:r w:rsidR="00A03E57">
        <w:rPr>
          <w:sz w:val="28"/>
          <w:szCs w:val="28"/>
        </w:rPr>
        <w:t xml:space="preserve"> </w:t>
      </w:r>
      <w:r w:rsidR="006425C7">
        <w:rPr>
          <w:sz w:val="28"/>
          <w:szCs w:val="28"/>
        </w:rPr>
        <w:t>Таблица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44"/>
        <w:gridCol w:w="1754"/>
        <w:gridCol w:w="1840"/>
      </w:tblGrid>
      <w:tr w:rsidR="00C97BE9" w14:paraId="3BEE9FE6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09FAA" w14:textId="77777777" w:rsidR="00C97BE9" w:rsidRDefault="00A03E57">
            <w:pPr>
              <w:rPr>
                <w:b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9F0AE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39B33EB2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8F354" w14:textId="000E0AA5" w:rsidR="000C1F2C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14:paraId="371BADFD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C97BE9" w14:paraId="1D96DCF3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8FDFD" w14:textId="77777777" w:rsidR="00C97BE9" w:rsidRDefault="00A03E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4BF08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173DE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C97BE9" w14:paraId="315B0CAF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70CD3" w14:textId="77777777" w:rsidR="00C97BE9" w:rsidRDefault="00A03E5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3DD7D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4A7ED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C97BE9" w14:paraId="6DA93B15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26A65" w14:textId="77777777" w:rsidR="00C97BE9" w:rsidRDefault="00A03E57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86FD9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7926D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C97BE9" w14:paraId="356AC541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C8C84" w14:textId="77777777" w:rsidR="00C97BE9" w:rsidRDefault="00A03E57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76F67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9BF40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C97BE9" w14:paraId="4DDA236A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E21A2" w14:textId="77777777" w:rsidR="00C97BE9" w:rsidRDefault="00A03E5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D2796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44FE7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C97BE9" w14:paraId="5652D2EB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D72D3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ACFEA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6ED84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C97BE9" w14:paraId="78D14F44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2713D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F1245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CA421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14:paraId="3CEAB1A6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4922273"/>
      <w:bookmarkStart w:id="12" w:name="_Toc158197730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bookmarkEnd w:id="12"/>
    </w:p>
    <w:p w14:paraId="12ADFDDB" w14:textId="77777777" w:rsidR="00C97BE9" w:rsidRDefault="00A03E57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58197731"/>
      <w:bookmarkStart w:id="14" w:name="_Toc84922274"/>
      <w:bookmarkStart w:id="15" w:name="_Hlk157466764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</w:t>
      </w:r>
      <w:bookmarkEnd w:id="14"/>
    </w:p>
    <w:p w14:paraId="37F07827" w14:textId="77777777" w:rsidR="00C97BE9" w:rsidRDefault="00A03E5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Теоретические основы концепции электронного правительства</w:t>
      </w:r>
    </w:p>
    <w:p w14:paraId="1F3E2F7C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принципы электронного правительства. </w:t>
      </w:r>
    </w:p>
    <w:p w14:paraId="2FB06E2E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Предпосылки формирования концепции электронного правительства: экономические, социальные, технологические. Эволюция взглядов на концепцию электронного правительства. Место и роль электронного правительства в информационном обществе. </w:t>
      </w:r>
    </w:p>
    <w:p w14:paraId="1E7FB527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развития электронного правительства в зарубежных странах. Современные направления развития электронного правительства за</w:t>
      </w:r>
      <w:r w:rsidR="000C1F2C">
        <w:rPr>
          <w:sz w:val="28"/>
          <w:szCs w:val="28"/>
        </w:rPr>
        <w:t xml:space="preserve"> </w:t>
      </w:r>
      <w:r>
        <w:rPr>
          <w:sz w:val="28"/>
          <w:szCs w:val="28"/>
        </w:rPr>
        <w:t>рубежом.</w:t>
      </w:r>
    </w:p>
    <w:p w14:paraId="245555DD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 электронного правительства: европейская, англо-американская, азиатская.</w:t>
      </w:r>
    </w:p>
    <w:p w14:paraId="78CBB7B4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российской модели электронного правительства. Этапы реализации концепции электронного правительства и перспективные направления развития электронного правительства в Российской Федерации. Правовые основы </w:t>
      </w:r>
      <w:r>
        <w:rPr>
          <w:sz w:val="28"/>
          <w:szCs w:val="28"/>
        </w:rPr>
        <w:lastRenderedPageBreak/>
        <w:t>электронного правительства в Российской Федерации.</w:t>
      </w:r>
    </w:p>
    <w:p w14:paraId="0CE61529" w14:textId="1E145B5D" w:rsidR="008C1650" w:rsidRPr="008C1650" w:rsidRDefault="008C165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</w:t>
      </w:r>
      <w:r w:rsidR="00E31604">
        <w:rPr>
          <w:sz w:val="28"/>
          <w:szCs w:val="28"/>
        </w:rPr>
        <w:t xml:space="preserve"> и индикаторы</w:t>
      </w:r>
      <w:r>
        <w:rPr>
          <w:sz w:val="28"/>
          <w:szCs w:val="28"/>
        </w:rPr>
        <w:t xml:space="preserve"> цифровой трансформации и цифровой зрелости. </w:t>
      </w:r>
      <w:r w:rsidRPr="008C1650">
        <w:rPr>
          <w:sz w:val="28"/>
          <w:szCs w:val="28"/>
        </w:rPr>
        <w:t>Индекс развития электронного правительства Организации Объединенных Наций</w:t>
      </w:r>
      <w:r>
        <w:rPr>
          <w:sz w:val="28"/>
          <w:szCs w:val="28"/>
        </w:rPr>
        <w:t>.</w:t>
      </w:r>
    </w:p>
    <w:p w14:paraId="3A536BFA" w14:textId="77777777" w:rsidR="00C97BE9" w:rsidRDefault="00C97BE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2D622BC4" w14:textId="77777777" w:rsidR="00C97BE9" w:rsidRDefault="00A03E5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Сервисы электронного правительства</w:t>
      </w:r>
    </w:p>
    <w:p w14:paraId="2A35BECB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сервисов электронного правительства по субъектам взаимодействия. </w:t>
      </w:r>
    </w:p>
    <w:p w14:paraId="6AE53B40" w14:textId="0E01B7F5" w:rsidR="00C97BE9" w:rsidRDefault="00A03E57" w:rsidP="00515F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горизонтального и вертикального</w:t>
      </w:r>
      <w:r w:rsidR="00E31604">
        <w:rPr>
          <w:sz w:val="28"/>
          <w:szCs w:val="28"/>
        </w:rPr>
        <w:t>,</w:t>
      </w:r>
      <w:r>
        <w:rPr>
          <w:sz w:val="28"/>
          <w:szCs w:val="28"/>
        </w:rPr>
        <w:t xml:space="preserve"> межведомственного и внутриведомственного взаимодействия государственных структур </w:t>
      </w:r>
      <w:r w:rsidR="00515F7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771EE75B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взаимодействия государственных служащих и государственных структур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Employees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Employees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779E777B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взаимодействия государственных органов с бизнес-структурами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155A9968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взаимодействия государственных органов и граждан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Citizens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Citizens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4FBBD7AA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взаимодействия государственных органов и некоммерческих организаций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Nonprofit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Nonprofit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21A96A2C" w14:textId="4803FA8E" w:rsidR="00E31604" w:rsidRDefault="00E3160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внутреннего и внешнего типа взаимодействия в рамках электронного правительства.</w:t>
      </w:r>
    </w:p>
    <w:p w14:paraId="5255E87B" w14:textId="0CFA9427" w:rsidR="006D4C70" w:rsidRDefault="007D3D30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Проактивные</w:t>
      </w:r>
      <w:proofErr w:type="spellEnd"/>
      <w:r>
        <w:rPr>
          <w:sz w:val="28"/>
          <w:szCs w:val="28"/>
        </w:rPr>
        <w:t xml:space="preserve"> формы взаимодействия. </w:t>
      </w:r>
      <w:r w:rsidR="006D4C70">
        <w:rPr>
          <w:sz w:val="28"/>
          <w:szCs w:val="28"/>
        </w:rPr>
        <w:t xml:space="preserve">Реализация </w:t>
      </w:r>
      <w:proofErr w:type="spellStart"/>
      <w:r w:rsidR="006D4C70">
        <w:rPr>
          <w:sz w:val="28"/>
          <w:szCs w:val="28"/>
        </w:rPr>
        <w:t>суперсервисов</w:t>
      </w:r>
      <w:proofErr w:type="spellEnd"/>
      <w:r w:rsidR="006D4C70">
        <w:rPr>
          <w:sz w:val="28"/>
          <w:szCs w:val="28"/>
        </w:rPr>
        <w:t xml:space="preserve"> на порталах государственных услуг.</w:t>
      </w:r>
    </w:p>
    <w:p w14:paraId="744D6707" w14:textId="77777777" w:rsidR="00C97BE9" w:rsidRDefault="00C97BE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58766251" w14:textId="77777777" w:rsidR="00C97BE9" w:rsidRDefault="00A03E5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Структура электронного правительства</w:t>
      </w:r>
    </w:p>
    <w:p w14:paraId="50A6911F" w14:textId="07569F4A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подсистем и компонентов </w:t>
      </w:r>
      <w:r w:rsidR="006D4C70">
        <w:rPr>
          <w:sz w:val="28"/>
          <w:szCs w:val="28"/>
        </w:rPr>
        <w:t>инфраструктуры</w:t>
      </w:r>
      <w:r>
        <w:rPr>
          <w:sz w:val="28"/>
          <w:szCs w:val="28"/>
        </w:rPr>
        <w:t xml:space="preserve"> электронного правительства: инфраструктура взаимодействия, организационная и техническая инфраструктура, система мониторинга.</w:t>
      </w:r>
    </w:p>
    <w:p w14:paraId="211A27FB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инфраструктуре электронного правительства. Взаимодействие федерального и регионального сегментов электронного правительства в Российской Федерации. Требования к уровню подготовки пользователей сервисов электронного </w:t>
      </w:r>
      <w:r>
        <w:rPr>
          <w:sz w:val="28"/>
          <w:szCs w:val="28"/>
        </w:rPr>
        <w:lastRenderedPageBreak/>
        <w:t>правительства.</w:t>
      </w:r>
    </w:p>
    <w:p w14:paraId="037C9A3C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межведомственного электронного взаимодействия. Современные стандарты электронного документооборота для государственного сектора управления. Федеральная государственная информационная система «Единая система нормативно-справочной информации в Российской Федерации».</w:t>
      </w:r>
    </w:p>
    <w:p w14:paraId="5E359F4D" w14:textId="1031B654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инфраструктура облачных вычислений и открытых данных. </w:t>
      </w:r>
      <w:r w:rsidR="006D4C70">
        <w:rPr>
          <w:sz w:val="28"/>
          <w:szCs w:val="28"/>
        </w:rPr>
        <w:t xml:space="preserve">Характеристика </w:t>
      </w:r>
      <w:r w:rsidR="006D4C70" w:rsidRPr="006D4C70">
        <w:rPr>
          <w:sz w:val="28"/>
          <w:szCs w:val="28"/>
        </w:rPr>
        <w:t>модел</w:t>
      </w:r>
      <w:r w:rsidR="006D4C70">
        <w:rPr>
          <w:sz w:val="28"/>
          <w:szCs w:val="28"/>
        </w:rPr>
        <w:t>ей</w:t>
      </w:r>
      <w:r w:rsidR="006D4C70" w:rsidRPr="006D4C70">
        <w:rPr>
          <w:sz w:val="28"/>
          <w:szCs w:val="28"/>
        </w:rPr>
        <w:t xml:space="preserve"> архитектур облачных решений</w:t>
      </w:r>
      <w:r w:rsidR="006D4C70">
        <w:rPr>
          <w:sz w:val="28"/>
          <w:szCs w:val="28"/>
        </w:rPr>
        <w:t xml:space="preserve"> и сервисов. </w:t>
      </w:r>
      <w:r>
        <w:rPr>
          <w:sz w:val="28"/>
          <w:szCs w:val="28"/>
        </w:rPr>
        <w:t>Защита информации в системе государственного и муниципального управления.</w:t>
      </w:r>
      <w:r w:rsidR="006D4C70">
        <w:rPr>
          <w:sz w:val="28"/>
          <w:szCs w:val="28"/>
        </w:rPr>
        <w:t xml:space="preserve"> Виды морального и материального ущерба </w:t>
      </w:r>
      <w:r w:rsidR="006D4C70" w:rsidRPr="006D4C70">
        <w:rPr>
          <w:sz w:val="28"/>
          <w:szCs w:val="28"/>
        </w:rPr>
        <w:t>при нарушении информационной безопасности государственных информационных систем</w:t>
      </w:r>
      <w:r w:rsidR="006D4C70">
        <w:rPr>
          <w:sz w:val="28"/>
          <w:szCs w:val="28"/>
        </w:rPr>
        <w:t>.</w:t>
      </w:r>
    </w:p>
    <w:p w14:paraId="4A2D2CF5" w14:textId="285326F1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Специфика оказания государственных услуг в электронном виде. </w:t>
      </w:r>
      <w:r>
        <w:rPr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 Электронная подпись в системе электронного правительства.</w:t>
      </w:r>
    </w:p>
    <w:p w14:paraId="1EB830AC" w14:textId="77777777" w:rsidR="00A3668E" w:rsidRDefault="00A3668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40AD8139" w14:textId="24BDC195" w:rsidR="00C97BE9" w:rsidRDefault="00A03E5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Государственные информационные системы как элементы электронного правительства в Российской Федерации</w:t>
      </w:r>
    </w:p>
    <w:p w14:paraId="5B432E4A" w14:textId="01A5602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Особенности </w:t>
      </w:r>
      <w:r w:rsidRPr="007D3D30">
        <w:rPr>
          <w:rFonts w:eastAsia="Calibri"/>
          <w:bCs/>
          <w:sz w:val="28"/>
          <w:szCs w:val="28"/>
          <w:lang w:eastAsia="en-US"/>
        </w:rPr>
        <w:t>создания, развития и сопровождения государственных информационных систем.</w:t>
      </w:r>
      <w:r w:rsidR="007D3D30" w:rsidRPr="007D3D30">
        <w:rPr>
          <w:rFonts w:eastAsia="Calibri"/>
          <w:bCs/>
          <w:sz w:val="28"/>
          <w:szCs w:val="28"/>
          <w:lang w:eastAsia="en-US"/>
        </w:rPr>
        <w:t xml:space="preserve"> Т</w:t>
      </w:r>
      <w:r w:rsidR="007D3D30" w:rsidRPr="007D3D30">
        <w:rPr>
          <w:sz w:val="28"/>
          <w:szCs w:val="28"/>
        </w:rPr>
        <w:t>ребования к государственным информационным системам</w:t>
      </w:r>
      <w:r w:rsidR="008D14E7">
        <w:rPr>
          <w:sz w:val="28"/>
          <w:szCs w:val="28"/>
        </w:rPr>
        <w:t>.</w:t>
      </w:r>
      <w:r w:rsidR="00C6739D" w:rsidRPr="007D3D30">
        <w:rPr>
          <w:rFonts w:eastAsia="Calibri"/>
          <w:bCs/>
          <w:sz w:val="28"/>
          <w:szCs w:val="28"/>
          <w:lang w:eastAsia="en-US"/>
        </w:rPr>
        <w:t xml:space="preserve"> Классификации государственных информационных систем</w:t>
      </w:r>
      <w:r w:rsidR="00C6739D">
        <w:rPr>
          <w:rFonts w:eastAsia="Calibri"/>
          <w:bCs/>
          <w:sz w:val="28"/>
          <w:szCs w:val="28"/>
          <w:lang w:eastAsia="en-US"/>
        </w:rPr>
        <w:t>.</w:t>
      </w:r>
    </w:p>
    <w:p w14:paraId="3B53AAC5" w14:textId="77777777" w:rsidR="00C97BE9" w:rsidRDefault="00A03E57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>Особенности государственного интернет-портала как специализированной информационной системы</w:t>
      </w:r>
      <w:r>
        <w:rPr>
          <w:rFonts w:eastAsia="Calibri"/>
          <w:bCs/>
          <w:sz w:val="28"/>
          <w:szCs w:val="28"/>
          <w:lang w:eastAsia="en-US"/>
        </w:rPr>
        <w:t xml:space="preserve">. Основные функции и сервисы Портала государственных услуг Российской Федерации. </w:t>
      </w:r>
    </w:p>
    <w:p w14:paraId="13CB11E6" w14:textId="77777777" w:rsidR="00C97BE9" w:rsidRDefault="00A03E57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Функционирование государственной информационной системы правовой информации. Особенности размещения информации на Официальном интернет-портале правовой информации.</w:t>
      </w:r>
    </w:p>
    <w:p w14:paraId="707A5F39" w14:textId="77777777" w:rsidR="00C97BE9" w:rsidRDefault="00A03E5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Характеристика государственной</w:t>
      </w:r>
      <w:r>
        <w:rPr>
          <w:sz w:val="28"/>
          <w:szCs w:val="28"/>
        </w:rPr>
        <w:t xml:space="preserve"> интегрированной информационной системы управления общественными финансами «Электронный бюджет». </w:t>
      </w:r>
      <w:r>
        <w:rPr>
          <w:bCs/>
          <w:sz w:val="28"/>
          <w:szCs w:val="28"/>
        </w:rPr>
        <w:t xml:space="preserve">Функционирование порталов открытого бюджета для граждан как сервиса взаимодействия </w:t>
      </w:r>
      <w:r>
        <w:rPr>
          <w:bCs/>
          <w:sz w:val="28"/>
          <w:szCs w:val="28"/>
        </w:rPr>
        <w:lastRenderedPageBreak/>
        <w:t xml:space="preserve">государственных органов и граждан. </w:t>
      </w:r>
    </w:p>
    <w:p w14:paraId="21A3F02A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Особенности функционирования официального сайта для размещения информации о деятельности государственных и муниципальных учреждений. Перечень размещаемой о </w:t>
      </w:r>
      <w:r>
        <w:rPr>
          <w:sz w:val="28"/>
          <w:szCs w:val="28"/>
        </w:rPr>
        <w:t>государственных и муниципальных учреждениях информации.</w:t>
      </w:r>
    </w:p>
    <w:p w14:paraId="294148CF" w14:textId="77777777" w:rsidR="00C97BE9" w:rsidRDefault="00A03E5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Характеристика единой информационной системы в сфере закупок (ЕИС). Автоматизация процессов заключения и исполнения контрактов на поставку товаров, работ и услуг для </w:t>
      </w:r>
      <w:r>
        <w:rPr>
          <w:bCs/>
          <w:sz w:val="28"/>
          <w:szCs w:val="28"/>
        </w:rPr>
        <w:t>государственных и муниципальных нужд.</w:t>
      </w:r>
    </w:p>
    <w:p w14:paraId="489306F7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Характеристика государственной информационной системы «Торги» и официального сайта для </w:t>
      </w:r>
      <w:r>
        <w:rPr>
          <w:sz w:val="28"/>
          <w:szCs w:val="28"/>
        </w:rPr>
        <w:t>размещения сведений о проведении торгов по реализации государственного и муниципального имущества (имущественных прав).</w:t>
      </w:r>
    </w:p>
    <w:p w14:paraId="4B7EFC6F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Открытые сервисы Федеральной службы государственной регистрации, кадастра и картографии: справочная информация по объектам недвижимости, публичная кадастровая карта России.</w:t>
      </w:r>
    </w:p>
    <w:p w14:paraId="61A70BD5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Автоматизация системы налогового администрирования. Цели, задачи и функциональные возможности Автоматизированной информационной системы ФНС России (АИС «Налог-3»). Проверка контрагентов с помощью информационных ресурсов ФНС России.  </w:t>
      </w:r>
    </w:p>
    <w:p w14:paraId="0B294088" w14:textId="2D488DB8" w:rsidR="007D3D30" w:rsidRDefault="007D3D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Цифровизация статистического учета. Открытые данные Федеральной службы государственной статистики и </w:t>
      </w:r>
      <w:r w:rsidRPr="007D3D30">
        <w:rPr>
          <w:sz w:val="28"/>
          <w:szCs w:val="28"/>
        </w:rPr>
        <w:t>Единая межведомственная информационно-статистическая система (ЕМИСС)</w:t>
      </w:r>
      <w:r>
        <w:rPr>
          <w:sz w:val="28"/>
          <w:szCs w:val="28"/>
        </w:rPr>
        <w:t>.</w:t>
      </w:r>
    </w:p>
    <w:p w14:paraId="607DDE97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электронных сервисов и услуг Фонда пенсионного и социального страхования Российской Федерации.</w:t>
      </w:r>
    </w:p>
    <w:p w14:paraId="57D13C7E" w14:textId="360B5829" w:rsidR="00C97BE9" w:rsidRDefault="00A03E57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Цифровизация </w:t>
      </w:r>
      <w:r w:rsidR="00C6739D">
        <w:rPr>
          <w:sz w:val="28"/>
          <w:szCs w:val="28"/>
        </w:rPr>
        <w:t>социальной сферы</w:t>
      </w:r>
      <w:r w:rsidRPr="00C6739D">
        <w:rPr>
          <w:sz w:val="28"/>
          <w:szCs w:val="28"/>
        </w:rPr>
        <w:t xml:space="preserve">. </w:t>
      </w:r>
      <w:r w:rsidR="00C6739D" w:rsidRPr="00C6739D">
        <w:rPr>
          <w:sz w:val="28"/>
          <w:szCs w:val="28"/>
        </w:rPr>
        <w:t xml:space="preserve">Единая государственная информационная система социального обеспечения (ЕГИССО). </w:t>
      </w:r>
      <w:r w:rsidRPr="00C6739D">
        <w:rPr>
          <w:sz w:val="28"/>
          <w:szCs w:val="28"/>
        </w:rPr>
        <w:t>Единая</w:t>
      </w:r>
      <w:r>
        <w:rPr>
          <w:rFonts w:eastAsia="Calibri"/>
          <w:bCs/>
          <w:sz w:val="28"/>
          <w:szCs w:val="28"/>
          <w:lang w:eastAsia="en-US"/>
        </w:rPr>
        <w:t xml:space="preserve"> медицинская информационно-аналитическая система (ЕМИАС) города Москвы.</w:t>
      </w:r>
    </w:p>
    <w:p w14:paraId="2D08E98A" w14:textId="731A3D66" w:rsidR="00C6739D" w:rsidRDefault="00C6739D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Электронные сервисы судебной системы Российской Федерации. </w:t>
      </w:r>
      <w:r w:rsidR="00060624">
        <w:rPr>
          <w:rFonts w:eastAsia="Calibri"/>
          <w:bCs/>
          <w:sz w:val="28"/>
          <w:szCs w:val="28"/>
          <w:lang w:eastAsia="en-US"/>
        </w:rPr>
        <w:t>Цифровизация сервисов и процедур</w:t>
      </w:r>
      <w:r>
        <w:rPr>
          <w:rFonts w:eastAsia="Calibri"/>
          <w:bCs/>
          <w:sz w:val="28"/>
          <w:szCs w:val="28"/>
          <w:lang w:eastAsia="en-US"/>
        </w:rPr>
        <w:t xml:space="preserve"> в рамках избирательн</w:t>
      </w:r>
      <w:r w:rsidR="00060624">
        <w:rPr>
          <w:rFonts w:eastAsia="Calibri"/>
          <w:bCs/>
          <w:sz w:val="28"/>
          <w:szCs w:val="28"/>
          <w:lang w:eastAsia="en-US"/>
        </w:rPr>
        <w:t>ого законодательства Российской Федерации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14:paraId="110A8E5C" w14:textId="77777777" w:rsidR="00C97BE9" w:rsidRDefault="00A03E57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4922275"/>
      <w:bookmarkStart w:id="17" w:name="_Toc158197732"/>
      <w:bookmarkEnd w:id="15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16"/>
      <w:bookmarkEnd w:id="17"/>
    </w:p>
    <w:p w14:paraId="5D041811" w14:textId="1774C061" w:rsidR="00C97BE9" w:rsidRDefault="008C1650">
      <w:pPr>
        <w:rPr>
          <w:sz w:val="28"/>
          <w:szCs w:val="28"/>
        </w:rPr>
      </w:pPr>
      <w:r>
        <w:rPr>
          <w:sz w:val="28"/>
          <w:szCs w:val="28"/>
        </w:rPr>
        <w:t xml:space="preserve">Очно-заочная форма обучения, </w:t>
      </w:r>
      <w:r w:rsidR="006869D3">
        <w:rPr>
          <w:sz w:val="28"/>
          <w:szCs w:val="28"/>
        </w:rPr>
        <w:t xml:space="preserve">ИОО     </w:t>
      </w:r>
      <w:r w:rsidR="0072170B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</w:t>
      </w:r>
      <w:r w:rsidR="0072170B">
        <w:rPr>
          <w:sz w:val="28"/>
          <w:szCs w:val="28"/>
        </w:rPr>
        <w:t xml:space="preserve">                           </w:t>
      </w:r>
      <w:r w:rsidR="006869D3">
        <w:rPr>
          <w:sz w:val="28"/>
          <w:szCs w:val="28"/>
        </w:rPr>
        <w:t xml:space="preserve"> </w:t>
      </w:r>
      <w:r w:rsidR="00A03E57">
        <w:rPr>
          <w:sz w:val="28"/>
          <w:szCs w:val="28"/>
        </w:rPr>
        <w:t xml:space="preserve">Таблица </w:t>
      </w:r>
      <w:r w:rsidR="006869D3">
        <w:rPr>
          <w:sz w:val="28"/>
          <w:szCs w:val="28"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55"/>
        <w:gridCol w:w="2261"/>
        <w:gridCol w:w="820"/>
        <w:gridCol w:w="946"/>
        <w:gridCol w:w="958"/>
        <w:gridCol w:w="1526"/>
        <w:gridCol w:w="1418"/>
        <w:gridCol w:w="1854"/>
      </w:tblGrid>
      <w:tr w:rsidR="00C97BE9" w14:paraId="75E2099E" w14:textId="77777777" w:rsidTr="0072170B">
        <w:tc>
          <w:tcPr>
            <w:tcW w:w="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C2A4F" w14:textId="77777777" w:rsidR="00C97BE9" w:rsidRPr="0072170B" w:rsidRDefault="00A03E57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72170B">
              <w:rPr>
                <w:sz w:val="22"/>
                <w:szCs w:val="22"/>
              </w:rPr>
              <w:t>№</w:t>
            </w:r>
          </w:p>
          <w:p w14:paraId="308FBBEB" w14:textId="77777777" w:rsidR="00C97BE9" w:rsidRPr="0072170B" w:rsidRDefault="00A03E57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72170B">
              <w:rPr>
                <w:sz w:val="22"/>
                <w:szCs w:val="22"/>
              </w:rPr>
              <w:t>п/п</w:t>
            </w:r>
          </w:p>
        </w:tc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8E816" w14:textId="4DCBCC55" w:rsidR="00C97BE9" w:rsidRPr="0072170B" w:rsidRDefault="00A03E57" w:rsidP="006869D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72170B">
              <w:rPr>
                <w:b/>
                <w:sz w:val="22"/>
                <w:szCs w:val="22"/>
              </w:rPr>
              <w:t>Наименование тем дисциплины</w:t>
            </w:r>
          </w:p>
        </w:tc>
        <w:tc>
          <w:tcPr>
            <w:tcW w:w="53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5E6F" w14:textId="77777777" w:rsidR="00C97BE9" w:rsidRPr="0072170B" w:rsidRDefault="00A03E57">
            <w:pPr>
              <w:tabs>
                <w:tab w:val="right" w:pos="851"/>
              </w:tabs>
              <w:ind w:firstLine="709"/>
              <w:jc w:val="both"/>
              <w:rPr>
                <w:b/>
                <w:sz w:val="22"/>
                <w:szCs w:val="22"/>
              </w:rPr>
            </w:pPr>
            <w:r w:rsidRPr="0072170B"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FA0A1" w14:textId="77777777" w:rsidR="00C97BE9" w:rsidRPr="0072170B" w:rsidRDefault="00A03E57" w:rsidP="006869D3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72170B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C97BE9" w14:paraId="55FBBAB8" w14:textId="77777777" w:rsidTr="0072170B"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7D706" w14:textId="77777777" w:rsidR="00C97BE9" w:rsidRPr="0072170B" w:rsidRDefault="00C97BE9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0FF4A" w14:textId="77777777" w:rsidR="00C97BE9" w:rsidRPr="0072170B" w:rsidRDefault="00C97BE9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E61F9" w14:textId="77777777" w:rsidR="00C97BE9" w:rsidRPr="0072170B" w:rsidRDefault="00A03E57">
            <w:pPr>
              <w:tabs>
                <w:tab w:val="right" w:pos="851"/>
              </w:tabs>
              <w:jc w:val="both"/>
              <w:rPr>
                <w:b/>
                <w:sz w:val="22"/>
                <w:szCs w:val="22"/>
              </w:rPr>
            </w:pPr>
            <w:r w:rsidRPr="0072170B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4077C" w14:textId="480FF65D" w:rsidR="0072170B" w:rsidRDefault="00A03E57" w:rsidP="0072170B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72170B">
              <w:rPr>
                <w:b/>
                <w:sz w:val="22"/>
                <w:szCs w:val="22"/>
              </w:rPr>
              <w:t>Контактная работа</w:t>
            </w:r>
            <w:r w:rsidR="0072170B">
              <w:rPr>
                <w:b/>
                <w:sz w:val="22"/>
                <w:szCs w:val="22"/>
                <w:lang w:val="en-US"/>
              </w:rPr>
              <w:t>*</w:t>
            </w:r>
            <w:r w:rsidRPr="0072170B">
              <w:rPr>
                <w:b/>
                <w:sz w:val="22"/>
                <w:szCs w:val="22"/>
              </w:rPr>
              <w:t xml:space="preserve"> -</w:t>
            </w:r>
          </w:p>
          <w:p w14:paraId="533147C0" w14:textId="1B1379CA" w:rsidR="00C97BE9" w:rsidRPr="0072170B" w:rsidRDefault="00A03E57" w:rsidP="0072170B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72170B"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1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DC217" w14:textId="77777777" w:rsidR="0072170B" w:rsidRDefault="00A03E57" w:rsidP="0072170B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72170B">
              <w:rPr>
                <w:b/>
                <w:sz w:val="22"/>
                <w:szCs w:val="22"/>
              </w:rPr>
              <w:t>Самостоя</w:t>
            </w:r>
            <w:proofErr w:type="spellEnd"/>
          </w:p>
          <w:p w14:paraId="249A76BB" w14:textId="19BCF348" w:rsidR="00C97BE9" w:rsidRPr="0072170B" w:rsidRDefault="00A03E57" w:rsidP="0072170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72170B">
              <w:rPr>
                <w:b/>
                <w:sz w:val="22"/>
                <w:szCs w:val="22"/>
              </w:rPr>
              <w:t>тельная работа</w:t>
            </w: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99F93" w14:textId="77777777" w:rsidR="00C97BE9" w:rsidRPr="0072170B" w:rsidRDefault="00C97BE9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</w:tr>
      <w:tr w:rsidR="00C97BE9" w14:paraId="364F8A34" w14:textId="77777777" w:rsidTr="0072170B">
        <w:trPr>
          <w:cantSplit/>
          <w:trHeight w:val="695"/>
        </w:trPr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70966" w14:textId="77777777" w:rsidR="00C97BE9" w:rsidRPr="0072170B" w:rsidRDefault="00C97BE9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05EC1" w14:textId="77777777" w:rsidR="00C97BE9" w:rsidRPr="0072170B" w:rsidRDefault="00C97BE9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FDDA4" w14:textId="77777777" w:rsidR="00C97BE9" w:rsidRPr="0072170B" w:rsidRDefault="00C97BE9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6BA03" w14:textId="77777777" w:rsidR="00C97BE9" w:rsidRPr="0072170B" w:rsidRDefault="00A03E57" w:rsidP="0072170B">
            <w:pPr>
              <w:tabs>
                <w:tab w:val="right" w:pos="851"/>
              </w:tabs>
              <w:ind w:left="35"/>
              <w:jc w:val="center"/>
              <w:rPr>
                <w:sz w:val="22"/>
                <w:szCs w:val="22"/>
              </w:rPr>
            </w:pPr>
            <w:r w:rsidRPr="0072170B">
              <w:rPr>
                <w:sz w:val="22"/>
                <w:szCs w:val="22"/>
              </w:rPr>
              <w:t>Общая, в т.ч.: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AF255" w14:textId="77777777" w:rsidR="00C97BE9" w:rsidRPr="0072170B" w:rsidRDefault="00A03E57" w:rsidP="0072170B">
            <w:pPr>
              <w:tabs>
                <w:tab w:val="right" w:pos="851"/>
              </w:tabs>
              <w:ind w:left="35"/>
              <w:jc w:val="center"/>
              <w:rPr>
                <w:sz w:val="22"/>
                <w:szCs w:val="22"/>
              </w:rPr>
            </w:pPr>
            <w:r w:rsidRPr="0072170B">
              <w:rPr>
                <w:sz w:val="22"/>
                <w:szCs w:val="22"/>
              </w:rPr>
              <w:t>Лекции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26D80" w14:textId="20112AA3" w:rsidR="00C97BE9" w:rsidRPr="0072170B" w:rsidRDefault="00A03E57" w:rsidP="0072170B">
            <w:pPr>
              <w:tabs>
                <w:tab w:val="right" w:pos="851"/>
              </w:tabs>
              <w:ind w:left="35"/>
              <w:jc w:val="center"/>
              <w:rPr>
                <w:sz w:val="22"/>
                <w:szCs w:val="22"/>
              </w:rPr>
            </w:pPr>
            <w:r w:rsidRPr="0072170B"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F8AB5" w14:textId="77777777" w:rsidR="00C97BE9" w:rsidRDefault="00C97BE9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93F56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C97BE9" w14:paraId="37965C84" w14:textId="77777777" w:rsidTr="0072170B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5BD11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2F64A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Теоретические основы концепции электронного правительства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F48CD" w14:textId="0E6D041E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2170B">
              <w:rPr>
                <w:sz w:val="24"/>
                <w:szCs w:val="24"/>
              </w:rPr>
              <w:t>6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8CB18" w14:textId="390C9402" w:rsidR="00C97BE9" w:rsidRDefault="00A366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443C4" w14:textId="4A547348" w:rsidR="00C97BE9" w:rsidRDefault="00A366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88D59" w14:textId="46024564" w:rsidR="00C97BE9" w:rsidRDefault="00A366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34C53" w14:textId="276B14F9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3668E">
              <w:rPr>
                <w:sz w:val="24"/>
                <w:szCs w:val="24"/>
              </w:rPr>
              <w:t>8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3E073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</w:t>
            </w:r>
          </w:p>
        </w:tc>
      </w:tr>
      <w:tr w:rsidR="00C97BE9" w14:paraId="2751267F" w14:textId="77777777" w:rsidTr="0072170B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80B66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9FA8F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Сервисы электронного правительства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E03C3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31214" w14:textId="7773B716" w:rsidR="00C97BE9" w:rsidRDefault="0072170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952A0" w14:textId="621E4F87" w:rsidR="00C97BE9" w:rsidRDefault="0072170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37F5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8334C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4C187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</w:t>
            </w:r>
          </w:p>
        </w:tc>
      </w:tr>
      <w:tr w:rsidR="00C97BE9" w14:paraId="272E17CB" w14:textId="77777777" w:rsidTr="0072170B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E906E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7B1F0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Структура электронного правительства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22645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2F5FD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3CB58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CC00A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02E0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1A545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</w:t>
            </w:r>
          </w:p>
        </w:tc>
      </w:tr>
      <w:tr w:rsidR="00C97BE9" w14:paraId="55D5CEC7" w14:textId="77777777" w:rsidTr="0072170B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3846A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B9CCA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Государственные информационные системы как элементы электронного правительства </w:t>
            </w:r>
            <w:r>
              <w:rPr>
                <w:bCs/>
                <w:sz w:val="24"/>
                <w:szCs w:val="24"/>
              </w:rPr>
              <w:t>в Российской Федерации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AD9C2" w14:textId="498EDFD5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2170B">
              <w:rPr>
                <w:sz w:val="24"/>
                <w:szCs w:val="24"/>
              </w:rPr>
              <w:t>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0C24B" w14:textId="199FD91F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170B">
              <w:rPr>
                <w:sz w:val="24"/>
                <w:szCs w:val="24"/>
              </w:rPr>
              <w:t>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A706B" w14:textId="3B668DF9" w:rsidR="00C97BE9" w:rsidRDefault="0072170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7830E" w14:textId="33C48448" w:rsidR="00C97BE9" w:rsidRDefault="00A366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B5CD1" w14:textId="57031DB8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3668E">
              <w:rPr>
                <w:sz w:val="24"/>
                <w:szCs w:val="24"/>
              </w:rPr>
              <w:t>0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4A8A1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дискуссия, выполнение практических заданий</w:t>
            </w:r>
          </w:p>
        </w:tc>
      </w:tr>
      <w:tr w:rsidR="00C97BE9" w14:paraId="56E5D09C" w14:textId="77777777" w:rsidTr="0072170B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A7B2B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3D00D" w14:textId="77777777" w:rsidR="00C97BE9" w:rsidRDefault="00A03E57" w:rsidP="006869D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15BBD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93368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5FD23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D182F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58F33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38658" w14:textId="77777777" w:rsidR="00C97BE9" w:rsidRDefault="00A03E57" w:rsidP="006869D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C97BE9" w14:paraId="2FE26CB0" w14:textId="77777777" w:rsidTr="0072170B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0C737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75AF3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9118A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2BF4F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869D3">
              <w:rPr>
                <w:sz w:val="24"/>
                <w:szCs w:val="24"/>
              </w:rPr>
              <w:t>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3449" w14:textId="77777777" w:rsidR="00C97BE9" w:rsidRDefault="006869D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C8E4A" w14:textId="77777777" w:rsidR="00C97BE9" w:rsidRDefault="006869D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B887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869D3">
              <w:rPr>
                <w:sz w:val="24"/>
                <w:szCs w:val="24"/>
              </w:rPr>
              <w:t>9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E55E7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4048EE4C" w14:textId="77777777" w:rsidR="0072170B" w:rsidRDefault="0072170B" w:rsidP="0072170B">
      <w:pPr>
        <w:jc w:val="both"/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C7079D3" w14:textId="77777777" w:rsidR="00C97BE9" w:rsidRDefault="00C97BE9">
      <w:pPr>
        <w:rPr>
          <w:sz w:val="28"/>
          <w:szCs w:val="28"/>
        </w:rPr>
      </w:pPr>
    </w:p>
    <w:p w14:paraId="5C3BC8C7" w14:textId="77777777" w:rsidR="00C97BE9" w:rsidRDefault="00A03E57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58197733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C925FE4" w14:textId="77777777" w:rsidR="00C97BE9" w:rsidRDefault="00A03E57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 xml:space="preserve">Таблица </w:t>
      </w:r>
      <w:r w:rsidR="006869D3">
        <w:rPr>
          <w:sz w:val="28"/>
          <w:szCs w:val="28"/>
        </w:rPr>
        <w:t>4</w:t>
      </w:r>
    </w:p>
    <w:tbl>
      <w:tblPr>
        <w:tblStyle w:val="aff2"/>
        <w:tblW w:w="10343" w:type="dxa"/>
        <w:tblLook w:val="04A0" w:firstRow="1" w:lastRow="0" w:firstColumn="1" w:lastColumn="0" w:noHBand="0" w:noVBand="1"/>
      </w:tblPr>
      <w:tblGrid>
        <w:gridCol w:w="2141"/>
        <w:gridCol w:w="5847"/>
        <w:gridCol w:w="2355"/>
      </w:tblGrid>
      <w:tr w:rsidR="00C97BE9" w14:paraId="77CF2B47" w14:textId="77777777" w:rsidTr="006869D3">
        <w:tc>
          <w:tcPr>
            <w:tcW w:w="2141" w:type="dxa"/>
          </w:tcPr>
          <w:p w14:paraId="1675B9B9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47" w:type="dxa"/>
          </w:tcPr>
          <w:p w14:paraId="3D62A67B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355" w:type="dxa"/>
          </w:tcPr>
          <w:p w14:paraId="0C997FF9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97BE9" w14:paraId="1D0487AB" w14:textId="77777777" w:rsidTr="006869D3">
        <w:tc>
          <w:tcPr>
            <w:tcW w:w="2141" w:type="dxa"/>
          </w:tcPr>
          <w:p w14:paraId="61BC28FE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Теоретические основы концепции электронного </w:t>
            </w:r>
            <w:r>
              <w:rPr>
                <w:sz w:val="24"/>
                <w:szCs w:val="24"/>
              </w:rPr>
              <w:lastRenderedPageBreak/>
              <w:t>правительства</w:t>
            </w:r>
          </w:p>
          <w:p w14:paraId="0A7D8F30" w14:textId="77777777" w:rsidR="00C97BE9" w:rsidRDefault="00C97BE9">
            <w:pPr>
              <w:rPr>
                <w:sz w:val="24"/>
                <w:szCs w:val="24"/>
              </w:rPr>
            </w:pPr>
          </w:p>
        </w:tc>
        <w:tc>
          <w:tcPr>
            <w:tcW w:w="5847" w:type="dxa"/>
          </w:tcPr>
          <w:p w14:paraId="0DEAE208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lastRenderedPageBreak/>
              <w:t xml:space="preserve">Понятие и принципы электронного правительства. </w:t>
            </w:r>
          </w:p>
          <w:p w14:paraId="06EE0C39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 xml:space="preserve">Предпосылки формирования концепции электронного правительства: экономические, социальные, технологические. </w:t>
            </w:r>
          </w:p>
          <w:p w14:paraId="7557ACD6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lastRenderedPageBreak/>
              <w:t xml:space="preserve">Место и роли электронного правительства в информационном обществе. </w:t>
            </w:r>
          </w:p>
          <w:p w14:paraId="3F8E8E8B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>Модели электронного правительства: европейская, англо-американская, азиатская.</w:t>
            </w:r>
          </w:p>
          <w:p w14:paraId="5AFF4DA0" w14:textId="77777777" w:rsidR="00C97BE9" w:rsidRPr="00060624" w:rsidRDefault="00A03E57">
            <w:pPr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 xml:space="preserve">Особенности российской модели электронного правительства. </w:t>
            </w:r>
          </w:p>
          <w:p w14:paraId="0F51D8E2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>Этапы реализации концепции электронного правительства в Российской Федерации.</w:t>
            </w:r>
          </w:p>
          <w:p w14:paraId="51F9FCD7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>Правовые основы электронного правительства в Российской Федерации.</w:t>
            </w:r>
          </w:p>
          <w:p w14:paraId="632FB8D1" w14:textId="77777777" w:rsidR="00060624" w:rsidRPr="00060624" w:rsidRDefault="00060624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 xml:space="preserve">Понятие и индикаторы цифровой трансформации и цифровой зрелости. </w:t>
            </w:r>
          </w:p>
          <w:p w14:paraId="14232458" w14:textId="4F90057F" w:rsidR="00060624" w:rsidRPr="00060624" w:rsidRDefault="00060624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>Индекс развития электронного правительства Организации Объединенных Наций</w:t>
            </w:r>
          </w:p>
          <w:p w14:paraId="7E659A6B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>Рекомендуемые источники из раздела 8: 4, 7, 10, 11, 12, 13, 14, 15, 16, 17.</w:t>
            </w:r>
          </w:p>
          <w:p w14:paraId="1AE204AB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>Рекомендуемые источники из раздела 9: 1, 2.</w:t>
            </w:r>
          </w:p>
        </w:tc>
        <w:tc>
          <w:tcPr>
            <w:tcW w:w="2355" w:type="dxa"/>
          </w:tcPr>
          <w:p w14:paraId="6BD9C918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Обсуждение содержательных вопросов темы, результатов </w:t>
            </w:r>
            <w:r>
              <w:rPr>
                <w:sz w:val="24"/>
                <w:szCs w:val="24"/>
                <w:lang w:eastAsia="en-US"/>
              </w:rPr>
              <w:lastRenderedPageBreak/>
              <w:t>самостоятельной работы, решение тестовых заданий</w:t>
            </w:r>
          </w:p>
        </w:tc>
      </w:tr>
      <w:tr w:rsidR="00C97BE9" w14:paraId="609BB57A" w14:textId="77777777" w:rsidTr="006869D3">
        <w:tc>
          <w:tcPr>
            <w:tcW w:w="2141" w:type="dxa"/>
          </w:tcPr>
          <w:p w14:paraId="51D57EF7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2. Сервисы электронного правительства</w:t>
            </w:r>
          </w:p>
        </w:tc>
        <w:tc>
          <w:tcPr>
            <w:tcW w:w="5847" w:type="dxa"/>
          </w:tcPr>
          <w:p w14:paraId="0674AD64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 xml:space="preserve">Классификация сервисов электронного правительства по субъектам взаимодействия. </w:t>
            </w:r>
          </w:p>
          <w:p w14:paraId="452C78C5" w14:textId="5C490731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>Особенности горизонтального и вертикального</w:t>
            </w:r>
            <w:r w:rsidR="00060624" w:rsidRPr="00060624">
              <w:rPr>
                <w:sz w:val="24"/>
                <w:szCs w:val="24"/>
              </w:rPr>
              <w:t>,</w:t>
            </w:r>
            <w:r w:rsidRPr="00060624">
              <w:rPr>
                <w:sz w:val="24"/>
                <w:szCs w:val="24"/>
              </w:rPr>
              <w:t xml:space="preserve"> межведомственного и внутриведомственного взаимодействия государственных структур - </w:t>
            </w:r>
            <w:r w:rsidRPr="00060624">
              <w:rPr>
                <w:sz w:val="24"/>
                <w:szCs w:val="24"/>
                <w:lang w:val="en-US"/>
              </w:rPr>
              <w:t>G</w:t>
            </w:r>
            <w:r w:rsidRPr="00060624">
              <w:rPr>
                <w:sz w:val="24"/>
                <w:szCs w:val="24"/>
              </w:rPr>
              <w:t>2</w:t>
            </w:r>
            <w:r w:rsidRPr="00060624">
              <w:rPr>
                <w:sz w:val="24"/>
                <w:szCs w:val="24"/>
                <w:lang w:val="en-US"/>
              </w:rPr>
              <w:t>G</w:t>
            </w:r>
            <w:r w:rsidRPr="00060624">
              <w:rPr>
                <w:sz w:val="24"/>
                <w:szCs w:val="24"/>
              </w:rPr>
              <w:t xml:space="preserve"> (</w:t>
            </w:r>
            <w:r w:rsidRPr="00060624">
              <w:rPr>
                <w:sz w:val="24"/>
                <w:szCs w:val="24"/>
                <w:lang w:val="en-US"/>
              </w:rPr>
              <w:t>Government</w:t>
            </w:r>
            <w:r w:rsidRPr="00060624">
              <w:rPr>
                <w:sz w:val="24"/>
                <w:szCs w:val="24"/>
              </w:rPr>
              <w:t xml:space="preserve"> </w:t>
            </w:r>
            <w:r w:rsidRPr="00060624">
              <w:rPr>
                <w:sz w:val="24"/>
                <w:szCs w:val="24"/>
                <w:lang w:val="en-US"/>
              </w:rPr>
              <w:t>to</w:t>
            </w:r>
            <w:r w:rsidRPr="00060624">
              <w:rPr>
                <w:sz w:val="24"/>
                <w:szCs w:val="24"/>
              </w:rPr>
              <w:t xml:space="preserve"> </w:t>
            </w:r>
            <w:r w:rsidRPr="00060624">
              <w:rPr>
                <w:sz w:val="24"/>
                <w:szCs w:val="24"/>
                <w:lang w:val="en-US"/>
              </w:rPr>
              <w:t>Government</w:t>
            </w:r>
            <w:r w:rsidRPr="00060624">
              <w:rPr>
                <w:sz w:val="24"/>
                <w:szCs w:val="24"/>
              </w:rPr>
              <w:t>).</w:t>
            </w:r>
          </w:p>
          <w:p w14:paraId="5621F42F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 xml:space="preserve">Основные направления взаимодействия государственных органов с бизнес-структурами – </w:t>
            </w:r>
            <w:r w:rsidRPr="00060624">
              <w:rPr>
                <w:sz w:val="24"/>
                <w:szCs w:val="24"/>
                <w:lang w:val="en-US"/>
              </w:rPr>
              <w:t>G</w:t>
            </w:r>
            <w:r w:rsidRPr="00060624">
              <w:rPr>
                <w:sz w:val="24"/>
                <w:szCs w:val="24"/>
              </w:rPr>
              <w:t>2</w:t>
            </w:r>
            <w:r w:rsidRPr="00060624">
              <w:rPr>
                <w:sz w:val="24"/>
                <w:szCs w:val="24"/>
                <w:lang w:val="en-US"/>
              </w:rPr>
              <w:t>B</w:t>
            </w:r>
            <w:r w:rsidRPr="00060624">
              <w:rPr>
                <w:sz w:val="24"/>
                <w:szCs w:val="24"/>
              </w:rPr>
              <w:t xml:space="preserve"> (</w:t>
            </w:r>
            <w:r w:rsidRPr="00060624">
              <w:rPr>
                <w:sz w:val="24"/>
                <w:szCs w:val="24"/>
                <w:lang w:val="en-US"/>
              </w:rPr>
              <w:t>Government</w:t>
            </w:r>
            <w:r w:rsidRPr="00060624">
              <w:rPr>
                <w:sz w:val="24"/>
                <w:szCs w:val="24"/>
              </w:rPr>
              <w:t xml:space="preserve"> </w:t>
            </w:r>
            <w:r w:rsidRPr="00060624">
              <w:rPr>
                <w:sz w:val="24"/>
                <w:szCs w:val="24"/>
                <w:lang w:val="en-US"/>
              </w:rPr>
              <w:t>to</w:t>
            </w:r>
            <w:r w:rsidRPr="00060624">
              <w:rPr>
                <w:sz w:val="24"/>
                <w:szCs w:val="24"/>
              </w:rPr>
              <w:t xml:space="preserve"> </w:t>
            </w:r>
            <w:r w:rsidRPr="00060624">
              <w:rPr>
                <w:sz w:val="24"/>
                <w:szCs w:val="24"/>
                <w:lang w:val="en-US"/>
              </w:rPr>
              <w:t>Business</w:t>
            </w:r>
            <w:r w:rsidRPr="00060624">
              <w:rPr>
                <w:sz w:val="24"/>
                <w:szCs w:val="24"/>
              </w:rPr>
              <w:t xml:space="preserve">) и </w:t>
            </w:r>
            <w:r w:rsidRPr="00060624">
              <w:rPr>
                <w:sz w:val="24"/>
                <w:szCs w:val="24"/>
                <w:lang w:val="en-US"/>
              </w:rPr>
              <w:t>B</w:t>
            </w:r>
            <w:r w:rsidRPr="00060624">
              <w:rPr>
                <w:sz w:val="24"/>
                <w:szCs w:val="24"/>
              </w:rPr>
              <w:t>2</w:t>
            </w:r>
            <w:r w:rsidRPr="00060624">
              <w:rPr>
                <w:sz w:val="24"/>
                <w:szCs w:val="24"/>
                <w:lang w:val="en-US"/>
              </w:rPr>
              <w:t>G</w:t>
            </w:r>
            <w:r w:rsidRPr="00060624">
              <w:rPr>
                <w:sz w:val="24"/>
                <w:szCs w:val="24"/>
              </w:rPr>
              <w:t xml:space="preserve"> (</w:t>
            </w:r>
            <w:r w:rsidRPr="00060624">
              <w:rPr>
                <w:sz w:val="24"/>
                <w:szCs w:val="24"/>
                <w:lang w:val="en-US"/>
              </w:rPr>
              <w:t>Business</w:t>
            </w:r>
            <w:r w:rsidRPr="00060624">
              <w:rPr>
                <w:sz w:val="24"/>
                <w:szCs w:val="24"/>
              </w:rPr>
              <w:t xml:space="preserve"> </w:t>
            </w:r>
            <w:r w:rsidRPr="00060624">
              <w:rPr>
                <w:sz w:val="24"/>
                <w:szCs w:val="24"/>
                <w:lang w:val="en-US"/>
              </w:rPr>
              <w:t>to</w:t>
            </w:r>
            <w:r w:rsidRPr="00060624">
              <w:rPr>
                <w:sz w:val="24"/>
                <w:szCs w:val="24"/>
              </w:rPr>
              <w:t xml:space="preserve"> </w:t>
            </w:r>
            <w:r w:rsidRPr="00060624">
              <w:rPr>
                <w:sz w:val="24"/>
                <w:szCs w:val="24"/>
                <w:lang w:val="en-US"/>
              </w:rPr>
              <w:t>Government</w:t>
            </w:r>
            <w:r w:rsidRPr="00060624">
              <w:rPr>
                <w:sz w:val="24"/>
                <w:szCs w:val="24"/>
              </w:rPr>
              <w:t>).</w:t>
            </w:r>
          </w:p>
          <w:p w14:paraId="6FA18803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 xml:space="preserve">Особенности взаимодействия государственных органов и граждан – </w:t>
            </w:r>
            <w:r w:rsidRPr="00060624">
              <w:rPr>
                <w:sz w:val="24"/>
                <w:szCs w:val="24"/>
                <w:lang w:val="en-US"/>
              </w:rPr>
              <w:t>G</w:t>
            </w:r>
            <w:r w:rsidRPr="00060624">
              <w:rPr>
                <w:sz w:val="24"/>
                <w:szCs w:val="24"/>
              </w:rPr>
              <w:t>2</w:t>
            </w:r>
            <w:r w:rsidRPr="00060624">
              <w:rPr>
                <w:sz w:val="24"/>
                <w:szCs w:val="24"/>
                <w:lang w:val="en-US"/>
              </w:rPr>
              <w:t>C</w:t>
            </w:r>
            <w:r w:rsidRPr="00060624">
              <w:rPr>
                <w:sz w:val="24"/>
                <w:szCs w:val="24"/>
              </w:rPr>
              <w:t xml:space="preserve"> (</w:t>
            </w:r>
            <w:r w:rsidRPr="00060624">
              <w:rPr>
                <w:sz w:val="24"/>
                <w:szCs w:val="24"/>
                <w:lang w:val="en-US"/>
              </w:rPr>
              <w:t>Government</w:t>
            </w:r>
            <w:r w:rsidRPr="00060624">
              <w:rPr>
                <w:sz w:val="24"/>
                <w:szCs w:val="24"/>
              </w:rPr>
              <w:t xml:space="preserve"> </w:t>
            </w:r>
            <w:r w:rsidRPr="00060624">
              <w:rPr>
                <w:sz w:val="24"/>
                <w:szCs w:val="24"/>
                <w:lang w:val="en-US"/>
              </w:rPr>
              <w:t>to</w:t>
            </w:r>
            <w:r w:rsidRPr="00060624">
              <w:rPr>
                <w:sz w:val="24"/>
                <w:szCs w:val="24"/>
              </w:rPr>
              <w:t xml:space="preserve"> </w:t>
            </w:r>
            <w:r w:rsidRPr="00060624">
              <w:rPr>
                <w:sz w:val="24"/>
                <w:szCs w:val="24"/>
                <w:lang w:val="en-US"/>
              </w:rPr>
              <w:t>Citizens</w:t>
            </w:r>
            <w:r w:rsidRPr="00060624">
              <w:rPr>
                <w:sz w:val="24"/>
                <w:szCs w:val="24"/>
              </w:rPr>
              <w:t xml:space="preserve">) и </w:t>
            </w:r>
            <w:r w:rsidRPr="00060624">
              <w:rPr>
                <w:sz w:val="24"/>
                <w:szCs w:val="24"/>
                <w:lang w:val="en-US"/>
              </w:rPr>
              <w:t>C</w:t>
            </w:r>
            <w:r w:rsidRPr="00060624">
              <w:rPr>
                <w:sz w:val="24"/>
                <w:szCs w:val="24"/>
              </w:rPr>
              <w:t>2</w:t>
            </w:r>
            <w:r w:rsidRPr="00060624">
              <w:rPr>
                <w:sz w:val="24"/>
                <w:szCs w:val="24"/>
                <w:lang w:val="en-US"/>
              </w:rPr>
              <w:t>G</w:t>
            </w:r>
            <w:r w:rsidRPr="00060624">
              <w:rPr>
                <w:sz w:val="24"/>
                <w:szCs w:val="24"/>
              </w:rPr>
              <w:t xml:space="preserve"> (</w:t>
            </w:r>
            <w:r w:rsidRPr="00060624">
              <w:rPr>
                <w:sz w:val="24"/>
                <w:szCs w:val="24"/>
                <w:lang w:val="en-US"/>
              </w:rPr>
              <w:t>Citizens</w:t>
            </w:r>
            <w:r w:rsidRPr="00060624">
              <w:rPr>
                <w:sz w:val="24"/>
                <w:szCs w:val="24"/>
              </w:rPr>
              <w:t xml:space="preserve"> </w:t>
            </w:r>
            <w:r w:rsidRPr="00060624">
              <w:rPr>
                <w:sz w:val="24"/>
                <w:szCs w:val="24"/>
                <w:lang w:val="en-US"/>
              </w:rPr>
              <w:t>to</w:t>
            </w:r>
            <w:r w:rsidRPr="00060624">
              <w:rPr>
                <w:sz w:val="24"/>
                <w:szCs w:val="24"/>
              </w:rPr>
              <w:t xml:space="preserve"> </w:t>
            </w:r>
            <w:r w:rsidRPr="00060624">
              <w:rPr>
                <w:sz w:val="24"/>
                <w:szCs w:val="24"/>
                <w:lang w:val="en-US"/>
              </w:rPr>
              <w:t>Government</w:t>
            </w:r>
            <w:r w:rsidRPr="00060624">
              <w:rPr>
                <w:sz w:val="24"/>
                <w:szCs w:val="24"/>
              </w:rPr>
              <w:t>).</w:t>
            </w:r>
          </w:p>
          <w:p w14:paraId="1C89A1BC" w14:textId="670E60E4" w:rsidR="00060624" w:rsidRPr="00060624" w:rsidRDefault="00060624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>Характеристика внутреннего и внешнего типа взаимодействия в рамках электронного правительства</w:t>
            </w:r>
          </w:p>
          <w:p w14:paraId="22EBCC3C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>Рекомендуемые источники из раздела 8: 11, 12, 13, 14, 15, 16, 17.</w:t>
            </w:r>
          </w:p>
        </w:tc>
        <w:tc>
          <w:tcPr>
            <w:tcW w:w="2355" w:type="dxa"/>
          </w:tcPr>
          <w:p w14:paraId="4B06D810" w14:textId="77777777" w:rsidR="00C97BE9" w:rsidRDefault="00A03E5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Обсуждение содержательных вопросов темы, результатов самостоятельной работы, решение тестовых заданий</w:t>
            </w:r>
          </w:p>
        </w:tc>
      </w:tr>
      <w:tr w:rsidR="00C97BE9" w14:paraId="113155DF" w14:textId="77777777" w:rsidTr="006869D3">
        <w:tc>
          <w:tcPr>
            <w:tcW w:w="2141" w:type="dxa"/>
          </w:tcPr>
          <w:p w14:paraId="508DF717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Структура электронного правительства</w:t>
            </w:r>
          </w:p>
        </w:tc>
        <w:tc>
          <w:tcPr>
            <w:tcW w:w="5847" w:type="dxa"/>
          </w:tcPr>
          <w:p w14:paraId="714D0B2A" w14:textId="2700295B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 xml:space="preserve">Характеристика подсистем и компонентов </w:t>
            </w:r>
            <w:r w:rsidR="00060624">
              <w:rPr>
                <w:sz w:val="24"/>
                <w:szCs w:val="24"/>
              </w:rPr>
              <w:t>инфраструктуры</w:t>
            </w:r>
            <w:r w:rsidRPr="00060624">
              <w:rPr>
                <w:sz w:val="24"/>
                <w:szCs w:val="24"/>
              </w:rPr>
              <w:t xml:space="preserve"> электронного правительства: инфраструктура взаимодействия, организационная и техническая инфраструктура, система мониторинга.</w:t>
            </w:r>
          </w:p>
          <w:p w14:paraId="33B233FC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 xml:space="preserve">Требования к инфраструктуре электронного правительства. </w:t>
            </w:r>
          </w:p>
          <w:p w14:paraId="56810969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>Требования к уровню подготовки пользователей сервисов электронного правительства.</w:t>
            </w:r>
          </w:p>
          <w:p w14:paraId="2F52EA32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 xml:space="preserve">Система межведомственного электронного взаимодействия. </w:t>
            </w:r>
          </w:p>
          <w:p w14:paraId="1AEF4CF8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 xml:space="preserve">Государственная инфраструктура облачных вычислений и открытых данных. </w:t>
            </w:r>
          </w:p>
          <w:p w14:paraId="69688089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>Защита информации в системе государственного и муниципального управления.</w:t>
            </w:r>
          </w:p>
          <w:p w14:paraId="53F3BDE4" w14:textId="48C8C651" w:rsidR="00060624" w:rsidRPr="00060624" w:rsidRDefault="00060624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>Виды морального и материального ущерба при нарушении информационной безопасности государственных информационных систем</w:t>
            </w:r>
          </w:p>
          <w:p w14:paraId="6917FBAE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 xml:space="preserve">Специфика оказания государственных услуг в </w:t>
            </w:r>
            <w:r w:rsidRPr="00060624">
              <w:rPr>
                <w:sz w:val="24"/>
                <w:szCs w:val="24"/>
              </w:rPr>
              <w:lastRenderedPageBreak/>
              <w:t xml:space="preserve">электронном виде. </w:t>
            </w:r>
          </w:p>
          <w:p w14:paraId="581F4256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 xml:space="preserve"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 </w:t>
            </w:r>
          </w:p>
          <w:p w14:paraId="4240CE4F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>Рекомендуемые источники из раздела 8: 1, 2, 3, 5, 6, 8, 11, 12, 13, 14, 15, 16, 17.</w:t>
            </w:r>
          </w:p>
          <w:p w14:paraId="4B378A36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>Рекомендуемые источники из раздела 9: 1, 2.</w:t>
            </w:r>
          </w:p>
        </w:tc>
        <w:tc>
          <w:tcPr>
            <w:tcW w:w="2355" w:type="dxa"/>
          </w:tcPr>
          <w:p w14:paraId="2CBE0778" w14:textId="77777777" w:rsidR="00C97BE9" w:rsidRDefault="00A03E5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Обсуждение содержательных вопросов темы, результатов самостоятельной работы, решение тестовых заданий</w:t>
            </w:r>
          </w:p>
        </w:tc>
      </w:tr>
      <w:tr w:rsidR="00C97BE9" w14:paraId="3D93C686" w14:textId="77777777" w:rsidTr="006869D3">
        <w:tc>
          <w:tcPr>
            <w:tcW w:w="2141" w:type="dxa"/>
          </w:tcPr>
          <w:p w14:paraId="2CB8063C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Государственные информационные системы как элементы электронного правительства </w:t>
            </w:r>
            <w:r>
              <w:rPr>
                <w:bCs/>
                <w:sz w:val="24"/>
                <w:szCs w:val="24"/>
              </w:rPr>
              <w:t>в Российской Федерации</w:t>
            </w:r>
          </w:p>
        </w:tc>
        <w:tc>
          <w:tcPr>
            <w:tcW w:w="5847" w:type="dxa"/>
          </w:tcPr>
          <w:p w14:paraId="5A58C339" w14:textId="77777777" w:rsidR="00060624" w:rsidRPr="00060624" w:rsidRDefault="00060624">
            <w:pPr>
              <w:jc w:val="both"/>
              <w:rPr>
                <w:bCs/>
                <w:sz w:val="24"/>
                <w:szCs w:val="24"/>
              </w:rPr>
            </w:pPr>
            <w:r w:rsidRPr="00060624">
              <w:rPr>
                <w:rFonts w:eastAsia="Calibri"/>
                <w:bCs/>
                <w:sz w:val="24"/>
                <w:szCs w:val="24"/>
                <w:lang w:eastAsia="en-US"/>
              </w:rPr>
              <w:t>Т</w:t>
            </w:r>
            <w:r w:rsidRPr="00060624">
              <w:rPr>
                <w:sz w:val="24"/>
                <w:szCs w:val="24"/>
              </w:rPr>
              <w:t>ребования к государственным информационным системам</w:t>
            </w:r>
            <w:r w:rsidRPr="00060624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Классификации государственных информационных систем</w:t>
            </w:r>
            <w:r w:rsidRPr="00060624">
              <w:rPr>
                <w:bCs/>
                <w:sz w:val="24"/>
                <w:szCs w:val="24"/>
              </w:rPr>
              <w:t xml:space="preserve"> </w:t>
            </w:r>
          </w:p>
          <w:p w14:paraId="2AD3E472" w14:textId="15F45B21" w:rsidR="00C97BE9" w:rsidRPr="00060624" w:rsidRDefault="00A03E57">
            <w:pPr>
              <w:jc w:val="both"/>
              <w:rPr>
                <w:bCs/>
                <w:sz w:val="24"/>
                <w:szCs w:val="24"/>
              </w:rPr>
            </w:pPr>
            <w:r w:rsidRPr="00060624">
              <w:rPr>
                <w:bCs/>
                <w:sz w:val="24"/>
                <w:szCs w:val="24"/>
              </w:rPr>
              <w:t xml:space="preserve">Особенности государственного интернет-портала как специализированной информационной системы. </w:t>
            </w:r>
          </w:p>
          <w:p w14:paraId="1DEFA92E" w14:textId="77777777" w:rsidR="00C97BE9" w:rsidRPr="00060624" w:rsidRDefault="00A03E57">
            <w:pPr>
              <w:jc w:val="both"/>
              <w:rPr>
                <w:bCs/>
                <w:sz w:val="24"/>
                <w:szCs w:val="24"/>
              </w:rPr>
            </w:pPr>
            <w:r w:rsidRPr="00060624">
              <w:rPr>
                <w:bCs/>
                <w:sz w:val="24"/>
                <w:szCs w:val="24"/>
              </w:rPr>
              <w:t xml:space="preserve">Характеристика государственной интегрированной информационной системы управления общественными финансами «Электронный бюджет». </w:t>
            </w:r>
          </w:p>
          <w:p w14:paraId="0E3A134B" w14:textId="77777777" w:rsidR="00C97BE9" w:rsidRPr="00060624" w:rsidRDefault="00A03E57">
            <w:pPr>
              <w:jc w:val="both"/>
              <w:rPr>
                <w:bCs/>
                <w:sz w:val="24"/>
                <w:szCs w:val="24"/>
              </w:rPr>
            </w:pPr>
            <w:r w:rsidRPr="00060624">
              <w:rPr>
                <w:bCs/>
                <w:sz w:val="24"/>
                <w:szCs w:val="24"/>
              </w:rPr>
              <w:t xml:space="preserve">Функционирование порталов открытого бюджета для граждан как сервиса взаимодействия государственных органов и граждан. </w:t>
            </w:r>
          </w:p>
          <w:p w14:paraId="6502E5F5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bCs/>
                <w:sz w:val="24"/>
                <w:szCs w:val="24"/>
              </w:rPr>
              <w:t xml:space="preserve">Особенности функционирования официального сайта для размещения информации о деятельности государственных и муниципальных учреждений. </w:t>
            </w:r>
          </w:p>
          <w:p w14:paraId="3B3CCD4F" w14:textId="77777777" w:rsidR="00C97BE9" w:rsidRPr="00060624" w:rsidRDefault="00A03E57">
            <w:pPr>
              <w:jc w:val="both"/>
              <w:rPr>
                <w:bCs/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 xml:space="preserve">Характеристика единой информационной системы в сфере закупок (ЕИС). </w:t>
            </w:r>
          </w:p>
          <w:p w14:paraId="269D195B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bCs/>
                <w:sz w:val="24"/>
                <w:szCs w:val="24"/>
              </w:rPr>
              <w:t>Характеристика государственной информационной системы «Торги»</w:t>
            </w:r>
            <w:r w:rsidRPr="00060624">
              <w:rPr>
                <w:sz w:val="24"/>
                <w:szCs w:val="24"/>
              </w:rPr>
              <w:t>.</w:t>
            </w:r>
          </w:p>
          <w:p w14:paraId="73E280BC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>Открытые сервисы Федеральной службы государственной регистрации, кадастра и картографии.</w:t>
            </w:r>
          </w:p>
          <w:p w14:paraId="5371B3D7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 xml:space="preserve">Автоматизация системы налогового администрирования. </w:t>
            </w:r>
          </w:p>
          <w:p w14:paraId="4C0D2F93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 xml:space="preserve">Проверка контрагентов с помощью информационных ресурсов ФНС России.  </w:t>
            </w:r>
          </w:p>
          <w:p w14:paraId="30E6E688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>Характеристика электронных сервисов и услуг Фонда пенсионного и социального страхования Российской Федерации.</w:t>
            </w:r>
          </w:p>
          <w:p w14:paraId="59686590" w14:textId="67D2A3C3" w:rsidR="00C97BE9" w:rsidRPr="00060624" w:rsidRDefault="00060624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>Цифровизация социальной сферы. Единая государственная информационная система социального обеспечения (ЕГИССО). Единая</w:t>
            </w:r>
            <w:r w:rsidRPr="00060624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медицинская информационно-аналитическая система (ЕМИАС) города Москвы</w:t>
            </w:r>
            <w:r w:rsidRPr="00060624">
              <w:rPr>
                <w:sz w:val="24"/>
                <w:szCs w:val="24"/>
              </w:rPr>
              <w:t xml:space="preserve"> </w:t>
            </w:r>
            <w:r w:rsidR="00A03E57" w:rsidRPr="00060624">
              <w:rPr>
                <w:sz w:val="24"/>
                <w:szCs w:val="24"/>
              </w:rPr>
              <w:t>Рекомендуемые источники из раздела 8: 9, 11, 12, 13.</w:t>
            </w:r>
          </w:p>
          <w:p w14:paraId="150D1BB5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>Рекомендуемые источники из раздела 9: 3, 4, 5, 6, 7, 8.</w:t>
            </w:r>
          </w:p>
        </w:tc>
        <w:tc>
          <w:tcPr>
            <w:tcW w:w="2355" w:type="dxa"/>
          </w:tcPr>
          <w:p w14:paraId="32ECB2CA" w14:textId="77777777" w:rsidR="00C97BE9" w:rsidRDefault="00A03E5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Обсуждение содержательных вопросов темы, результатов самостоятельной работы, решение тестовых заданий, выполнение практических заданий</w:t>
            </w:r>
          </w:p>
        </w:tc>
      </w:tr>
    </w:tbl>
    <w:p w14:paraId="6933E608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4922277"/>
      <w:bookmarkStart w:id="20" w:name="_Toc158197734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9"/>
      <w:bookmarkEnd w:id="20"/>
    </w:p>
    <w:p w14:paraId="070CBB91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4922278"/>
      <w:bookmarkStart w:id="22" w:name="_Toc158197735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1"/>
      <w:bookmarkEnd w:id="22"/>
    </w:p>
    <w:p w14:paraId="0E846A6B" w14:textId="77777777" w:rsidR="00C97BE9" w:rsidRDefault="00A03E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6869D3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5"/>
        <w:gridCol w:w="5034"/>
        <w:gridCol w:w="2689"/>
      </w:tblGrid>
      <w:tr w:rsidR="00C97BE9" w14:paraId="3173F4ED" w14:textId="77777777"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33BF4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FB224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F940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97BE9" w14:paraId="70ED7CBA" w14:textId="77777777"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7F86C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Теоретические основы концепции электронного правительства</w:t>
            </w:r>
          </w:p>
          <w:p w14:paraId="23521649" w14:textId="77777777" w:rsidR="00C97BE9" w:rsidRDefault="00C97BE9">
            <w:pPr>
              <w:rPr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DBA33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 xml:space="preserve">Эволюция взглядов на концепцию электронного правительства. </w:t>
            </w:r>
          </w:p>
          <w:p w14:paraId="384CFB89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 xml:space="preserve">Этапы развития электронного правительства в зарубежных странах. </w:t>
            </w:r>
          </w:p>
          <w:p w14:paraId="7C5A9BC5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 xml:space="preserve">Современные направления развития электронного правительства </w:t>
            </w:r>
            <w:proofErr w:type="spellStart"/>
            <w:r w:rsidRPr="00060624">
              <w:rPr>
                <w:sz w:val="24"/>
                <w:szCs w:val="24"/>
              </w:rPr>
              <w:t>зарубежом</w:t>
            </w:r>
            <w:proofErr w:type="spellEnd"/>
            <w:r w:rsidRPr="00060624">
              <w:rPr>
                <w:sz w:val="24"/>
                <w:szCs w:val="24"/>
              </w:rPr>
              <w:t>.</w:t>
            </w:r>
          </w:p>
          <w:p w14:paraId="3B16CF13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>Перспективные направления развития электронного правительства в Российской Федерации.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E524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C97BE9" w14:paraId="70F3D581" w14:textId="77777777"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6E614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Сервисы электронного правительства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56682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 xml:space="preserve">Характеристика взаимодействия государственных служащих и государственных структур – </w:t>
            </w:r>
            <w:r w:rsidRPr="00060624">
              <w:rPr>
                <w:sz w:val="24"/>
                <w:szCs w:val="24"/>
                <w:lang w:val="en-US"/>
              </w:rPr>
              <w:t>G</w:t>
            </w:r>
            <w:r w:rsidRPr="00060624">
              <w:rPr>
                <w:sz w:val="24"/>
                <w:szCs w:val="24"/>
              </w:rPr>
              <w:t>2</w:t>
            </w:r>
            <w:r w:rsidRPr="00060624">
              <w:rPr>
                <w:sz w:val="24"/>
                <w:szCs w:val="24"/>
                <w:lang w:val="en-US"/>
              </w:rPr>
              <w:t>E</w:t>
            </w:r>
            <w:r w:rsidRPr="00060624">
              <w:rPr>
                <w:sz w:val="24"/>
                <w:szCs w:val="24"/>
              </w:rPr>
              <w:t xml:space="preserve"> (</w:t>
            </w:r>
            <w:r w:rsidRPr="00060624">
              <w:rPr>
                <w:sz w:val="24"/>
                <w:szCs w:val="24"/>
                <w:lang w:val="en-US"/>
              </w:rPr>
              <w:t>Government</w:t>
            </w:r>
            <w:r w:rsidRPr="00060624">
              <w:rPr>
                <w:sz w:val="24"/>
                <w:szCs w:val="24"/>
              </w:rPr>
              <w:t xml:space="preserve"> </w:t>
            </w:r>
            <w:r w:rsidRPr="00060624">
              <w:rPr>
                <w:sz w:val="24"/>
                <w:szCs w:val="24"/>
                <w:lang w:val="en-US"/>
              </w:rPr>
              <w:t>to</w:t>
            </w:r>
            <w:r w:rsidRPr="00060624">
              <w:rPr>
                <w:sz w:val="24"/>
                <w:szCs w:val="24"/>
              </w:rPr>
              <w:t xml:space="preserve"> </w:t>
            </w:r>
            <w:r w:rsidRPr="00060624">
              <w:rPr>
                <w:sz w:val="24"/>
                <w:szCs w:val="24"/>
                <w:lang w:val="en-US"/>
              </w:rPr>
              <w:t>Employees</w:t>
            </w:r>
            <w:r w:rsidRPr="00060624">
              <w:rPr>
                <w:sz w:val="24"/>
                <w:szCs w:val="24"/>
              </w:rPr>
              <w:t xml:space="preserve">) и </w:t>
            </w:r>
            <w:r w:rsidRPr="00060624">
              <w:rPr>
                <w:sz w:val="24"/>
                <w:szCs w:val="24"/>
                <w:lang w:val="en-US"/>
              </w:rPr>
              <w:t>E</w:t>
            </w:r>
            <w:r w:rsidRPr="00060624">
              <w:rPr>
                <w:sz w:val="24"/>
                <w:szCs w:val="24"/>
              </w:rPr>
              <w:t>2</w:t>
            </w:r>
            <w:r w:rsidRPr="00060624">
              <w:rPr>
                <w:sz w:val="24"/>
                <w:szCs w:val="24"/>
                <w:lang w:val="en-US"/>
              </w:rPr>
              <w:t>G</w:t>
            </w:r>
            <w:r w:rsidRPr="00060624">
              <w:rPr>
                <w:sz w:val="24"/>
                <w:szCs w:val="24"/>
              </w:rPr>
              <w:t xml:space="preserve"> (</w:t>
            </w:r>
            <w:r w:rsidRPr="00060624">
              <w:rPr>
                <w:sz w:val="24"/>
                <w:szCs w:val="24"/>
                <w:lang w:val="en-US"/>
              </w:rPr>
              <w:t>Employees</w:t>
            </w:r>
            <w:r w:rsidRPr="00060624">
              <w:rPr>
                <w:sz w:val="24"/>
                <w:szCs w:val="24"/>
              </w:rPr>
              <w:t xml:space="preserve"> </w:t>
            </w:r>
            <w:r w:rsidRPr="00060624">
              <w:rPr>
                <w:sz w:val="24"/>
                <w:szCs w:val="24"/>
                <w:lang w:val="en-US"/>
              </w:rPr>
              <w:t>to</w:t>
            </w:r>
            <w:r w:rsidRPr="00060624">
              <w:rPr>
                <w:sz w:val="24"/>
                <w:szCs w:val="24"/>
              </w:rPr>
              <w:t xml:space="preserve"> </w:t>
            </w:r>
            <w:r w:rsidRPr="00060624">
              <w:rPr>
                <w:sz w:val="24"/>
                <w:szCs w:val="24"/>
                <w:lang w:val="en-US"/>
              </w:rPr>
              <w:t>Government</w:t>
            </w:r>
            <w:r w:rsidRPr="00060624">
              <w:rPr>
                <w:sz w:val="24"/>
                <w:szCs w:val="24"/>
              </w:rPr>
              <w:t>).</w:t>
            </w:r>
          </w:p>
          <w:p w14:paraId="6E71C40E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 xml:space="preserve">Характеристика взаимодействия государственных органов и некоммерческих организаций – </w:t>
            </w:r>
            <w:r w:rsidRPr="00060624">
              <w:rPr>
                <w:sz w:val="24"/>
                <w:szCs w:val="24"/>
                <w:lang w:val="en-US"/>
              </w:rPr>
              <w:t>G</w:t>
            </w:r>
            <w:r w:rsidRPr="00060624">
              <w:rPr>
                <w:sz w:val="24"/>
                <w:szCs w:val="24"/>
              </w:rPr>
              <w:t>2</w:t>
            </w:r>
            <w:r w:rsidRPr="00060624">
              <w:rPr>
                <w:sz w:val="24"/>
                <w:szCs w:val="24"/>
                <w:lang w:val="en-US"/>
              </w:rPr>
              <w:t>N</w:t>
            </w:r>
            <w:r w:rsidRPr="00060624">
              <w:rPr>
                <w:sz w:val="24"/>
                <w:szCs w:val="24"/>
              </w:rPr>
              <w:t xml:space="preserve"> (</w:t>
            </w:r>
            <w:r w:rsidRPr="00060624">
              <w:rPr>
                <w:sz w:val="24"/>
                <w:szCs w:val="24"/>
                <w:lang w:val="en-US"/>
              </w:rPr>
              <w:t>Government</w:t>
            </w:r>
            <w:r w:rsidRPr="00060624">
              <w:rPr>
                <w:sz w:val="24"/>
                <w:szCs w:val="24"/>
              </w:rPr>
              <w:t xml:space="preserve"> </w:t>
            </w:r>
            <w:r w:rsidRPr="00060624">
              <w:rPr>
                <w:sz w:val="24"/>
                <w:szCs w:val="24"/>
                <w:lang w:val="en-US"/>
              </w:rPr>
              <w:t>to</w:t>
            </w:r>
            <w:r w:rsidRPr="00060624">
              <w:rPr>
                <w:sz w:val="24"/>
                <w:szCs w:val="24"/>
              </w:rPr>
              <w:t xml:space="preserve"> </w:t>
            </w:r>
            <w:r w:rsidRPr="00060624">
              <w:rPr>
                <w:sz w:val="24"/>
                <w:szCs w:val="24"/>
                <w:lang w:val="en-US"/>
              </w:rPr>
              <w:t>Nonprofit</w:t>
            </w:r>
            <w:r w:rsidRPr="00060624">
              <w:rPr>
                <w:sz w:val="24"/>
                <w:szCs w:val="24"/>
              </w:rPr>
              <w:t xml:space="preserve">) и </w:t>
            </w:r>
            <w:r w:rsidRPr="00060624">
              <w:rPr>
                <w:sz w:val="24"/>
                <w:szCs w:val="24"/>
                <w:lang w:val="en-US"/>
              </w:rPr>
              <w:t>N</w:t>
            </w:r>
            <w:r w:rsidRPr="00060624">
              <w:rPr>
                <w:sz w:val="24"/>
                <w:szCs w:val="24"/>
              </w:rPr>
              <w:t>2</w:t>
            </w:r>
            <w:r w:rsidRPr="00060624">
              <w:rPr>
                <w:sz w:val="24"/>
                <w:szCs w:val="24"/>
                <w:lang w:val="en-US"/>
              </w:rPr>
              <w:t>G</w:t>
            </w:r>
            <w:r w:rsidRPr="00060624">
              <w:rPr>
                <w:sz w:val="24"/>
                <w:szCs w:val="24"/>
              </w:rPr>
              <w:t xml:space="preserve"> (</w:t>
            </w:r>
            <w:r w:rsidRPr="00060624">
              <w:rPr>
                <w:sz w:val="24"/>
                <w:szCs w:val="24"/>
                <w:lang w:val="en-US"/>
              </w:rPr>
              <w:t>Nonprofit</w:t>
            </w:r>
            <w:r w:rsidRPr="00060624">
              <w:rPr>
                <w:sz w:val="24"/>
                <w:szCs w:val="24"/>
              </w:rPr>
              <w:t xml:space="preserve"> </w:t>
            </w:r>
            <w:r w:rsidRPr="00060624">
              <w:rPr>
                <w:sz w:val="24"/>
                <w:szCs w:val="24"/>
                <w:lang w:val="en-US"/>
              </w:rPr>
              <w:t>to</w:t>
            </w:r>
            <w:r w:rsidRPr="00060624">
              <w:rPr>
                <w:sz w:val="24"/>
                <w:szCs w:val="24"/>
              </w:rPr>
              <w:t xml:space="preserve"> </w:t>
            </w:r>
            <w:r w:rsidRPr="00060624">
              <w:rPr>
                <w:sz w:val="24"/>
                <w:szCs w:val="24"/>
                <w:lang w:val="en-US"/>
              </w:rPr>
              <w:t>Government</w:t>
            </w:r>
            <w:r w:rsidRPr="00060624">
              <w:rPr>
                <w:sz w:val="24"/>
                <w:szCs w:val="24"/>
              </w:rPr>
              <w:t>).</w:t>
            </w:r>
          </w:p>
          <w:p w14:paraId="5D7A4983" w14:textId="1D7B3490" w:rsidR="00060624" w:rsidRPr="00060624" w:rsidRDefault="00060624">
            <w:pPr>
              <w:jc w:val="both"/>
              <w:rPr>
                <w:sz w:val="24"/>
                <w:szCs w:val="24"/>
              </w:rPr>
            </w:pPr>
            <w:proofErr w:type="spellStart"/>
            <w:r w:rsidRPr="00060624">
              <w:rPr>
                <w:sz w:val="24"/>
                <w:szCs w:val="24"/>
              </w:rPr>
              <w:t>Проактивные</w:t>
            </w:r>
            <w:proofErr w:type="spellEnd"/>
            <w:r w:rsidRPr="00060624">
              <w:rPr>
                <w:sz w:val="24"/>
                <w:szCs w:val="24"/>
              </w:rPr>
              <w:t xml:space="preserve"> формы взаимодействия. Реализация </w:t>
            </w:r>
            <w:proofErr w:type="spellStart"/>
            <w:r w:rsidRPr="00060624">
              <w:rPr>
                <w:sz w:val="24"/>
                <w:szCs w:val="24"/>
              </w:rPr>
              <w:t>суперсервисов</w:t>
            </w:r>
            <w:proofErr w:type="spellEnd"/>
            <w:r w:rsidRPr="00060624">
              <w:rPr>
                <w:sz w:val="24"/>
                <w:szCs w:val="24"/>
              </w:rPr>
              <w:t xml:space="preserve"> на порталах государственных услуг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320F3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C97BE9" w14:paraId="48131AA9" w14:textId="77777777"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29DCA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Структура электронного правительства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C25D3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>Взаимодействие федерального и регионального сегментов электронного правительства в Российской Федерации.</w:t>
            </w:r>
          </w:p>
          <w:p w14:paraId="7EC3E884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 xml:space="preserve">Современные стандарты электронного документооборота для государственного сектора управления. </w:t>
            </w:r>
          </w:p>
          <w:p w14:paraId="3CBBFA21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>Федеральная государственная информационная система «Единая система нормативно-справочной информации в Российской Федерации».</w:t>
            </w:r>
          </w:p>
          <w:p w14:paraId="1277864E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>Электронная подпись в системе электронного правительства Российской Федерации.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084D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C97BE9" w14:paraId="21320A3D" w14:textId="77777777"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29113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Государственные информационные системы как элементы электронного правительства </w:t>
            </w:r>
            <w:r>
              <w:rPr>
                <w:bCs/>
                <w:sz w:val="24"/>
                <w:szCs w:val="24"/>
              </w:rPr>
              <w:t>в Российской Федерации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44AEA" w14:textId="77777777" w:rsidR="00C97BE9" w:rsidRPr="00060624" w:rsidRDefault="00A03E57">
            <w:pPr>
              <w:jc w:val="both"/>
              <w:rPr>
                <w:sz w:val="24"/>
                <w:szCs w:val="24"/>
              </w:rPr>
            </w:pPr>
            <w:r w:rsidRPr="00060624">
              <w:rPr>
                <w:rFonts w:eastAsia="Calibri"/>
                <w:bCs/>
                <w:sz w:val="24"/>
                <w:szCs w:val="24"/>
                <w:lang w:eastAsia="en-US"/>
              </w:rPr>
              <w:t>Особенности создания, развития и сопровождения государственных информационных систем.</w:t>
            </w:r>
          </w:p>
          <w:p w14:paraId="1AAAB1A7" w14:textId="77777777" w:rsidR="00C97BE9" w:rsidRPr="00060624" w:rsidRDefault="00A03E57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60624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Основные функции и сервисы Портала государственных услуг Российской Федерации. </w:t>
            </w:r>
          </w:p>
          <w:p w14:paraId="1F81408B" w14:textId="77777777" w:rsidR="00C97BE9" w:rsidRPr="00060624" w:rsidRDefault="00A03E57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60624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Функционирование государственной </w:t>
            </w:r>
            <w:r w:rsidRPr="00060624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 xml:space="preserve">информационной системы правовой информации. </w:t>
            </w:r>
          </w:p>
          <w:p w14:paraId="6CE9DD9B" w14:textId="77777777" w:rsidR="00060624" w:rsidRPr="00060624" w:rsidRDefault="00060624">
            <w:pPr>
              <w:jc w:val="both"/>
              <w:rPr>
                <w:sz w:val="24"/>
                <w:szCs w:val="24"/>
              </w:rPr>
            </w:pPr>
            <w:r w:rsidRPr="00060624">
              <w:rPr>
                <w:sz w:val="24"/>
                <w:szCs w:val="24"/>
              </w:rPr>
              <w:t>Цифровизация статистического учета. Открытые данные Федеральной службы государственной статистики и Единая межведомственная информационно-статистическая система (ЕМИСС).</w:t>
            </w:r>
          </w:p>
          <w:p w14:paraId="216E0174" w14:textId="62E76FBA" w:rsidR="00060624" w:rsidRPr="00060624" w:rsidRDefault="00060624">
            <w:pPr>
              <w:jc w:val="both"/>
              <w:rPr>
                <w:sz w:val="24"/>
                <w:szCs w:val="24"/>
              </w:rPr>
            </w:pPr>
            <w:r w:rsidRPr="00060624">
              <w:rPr>
                <w:rFonts w:eastAsia="Calibri"/>
                <w:bCs/>
                <w:sz w:val="24"/>
                <w:szCs w:val="24"/>
                <w:lang w:eastAsia="en-US"/>
              </w:rPr>
              <w:t>Электронные сервисы судебной системы Российской Федерации. Цифровизация сервисов и процедур в рамках избирательного законодательства Российской Федерации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71F2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Повторение лекционного материала, изучение источников литературы и информационных ресурсов, рассмотрение вопросов для </w:t>
            </w:r>
            <w:r>
              <w:rPr>
                <w:sz w:val="24"/>
                <w:szCs w:val="24"/>
              </w:rPr>
              <w:lastRenderedPageBreak/>
              <w:t>самостоятельного изучения</w:t>
            </w:r>
          </w:p>
        </w:tc>
      </w:tr>
    </w:tbl>
    <w:p w14:paraId="17BF77EA" w14:textId="6EE16191" w:rsidR="00C97BE9" w:rsidRDefault="00A03E57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58197736"/>
      <w:bookmarkStart w:id="24" w:name="_Toc8492227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bookmarkEnd w:id="2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bookmarkEnd w:id="24"/>
    </w:p>
    <w:p w14:paraId="276816DD" w14:textId="77777777" w:rsidR="00C97BE9" w:rsidRDefault="00A03E57">
      <w:pPr>
        <w:widowControl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тем для подготовки к контрольной работе</w:t>
      </w:r>
    </w:p>
    <w:p w14:paraId="5F41E15E" w14:textId="77777777" w:rsidR="00C97BE9" w:rsidRDefault="00C97BE9">
      <w:pPr>
        <w:widowControl/>
        <w:ind w:firstLine="709"/>
        <w:rPr>
          <w:b/>
          <w:bCs/>
          <w:sz w:val="28"/>
          <w:szCs w:val="28"/>
        </w:rPr>
      </w:pPr>
    </w:p>
    <w:p w14:paraId="7D6FBF1E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принципы электронного правительства. </w:t>
      </w:r>
    </w:p>
    <w:p w14:paraId="4303D849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формирования концепции электронного правительства.</w:t>
      </w:r>
    </w:p>
    <w:p w14:paraId="058D4210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Эволюция взглядов на концепцию электронного правительства. </w:t>
      </w:r>
    </w:p>
    <w:p w14:paraId="172C159D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и роли электронного правительства в информационном обществе. </w:t>
      </w:r>
    </w:p>
    <w:p w14:paraId="1145EB8C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развития электронного правительства в зарубежных странах.</w:t>
      </w:r>
    </w:p>
    <w:p w14:paraId="426A2696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направления развития электронного правительства в России и за рубежом.</w:t>
      </w:r>
    </w:p>
    <w:p w14:paraId="7D572254" w14:textId="2E50DE20" w:rsidR="00C97BE9" w:rsidRDefault="00060624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Страновые м</w:t>
      </w:r>
      <w:r w:rsidR="00A03E57">
        <w:rPr>
          <w:sz w:val="28"/>
          <w:szCs w:val="28"/>
        </w:rPr>
        <w:t>одели электронного правительства.</w:t>
      </w:r>
    </w:p>
    <w:p w14:paraId="12CCE88E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российской модели электронного правительства. </w:t>
      </w:r>
    </w:p>
    <w:p w14:paraId="5A0242C3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реализации концепции электронного правительства в Российской Федерации.</w:t>
      </w:r>
    </w:p>
    <w:p w14:paraId="23C80F01" w14:textId="3F30EB05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Правовые основы электронного правительства в Российской Федерации</w:t>
      </w:r>
      <w:r w:rsidR="00060624">
        <w:rPr>
          <w:sz w:val="28"/>
          <w:szCs w:val="28"/>
        </w:rPr>
        <w:t>.</w:t>
      </w:r>
    </w:p>
    <w:p w14:paraId="02ABA29B" w14:textId="18D78540" w:rsidR="00060624" w:rsidRDefault="00060624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и индикаторы цифровой трансформации и цифровой зрелости.</w:t>
      </w:r>
    </w:p>
    <w:p w14:paraId="1E3B027E" w14:textId="7B219C92" w:rsidR="00060624" w:rsidRDefault="00060624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8C1650">
        <w:rPr>
          <w:sz w:val="28"/>
          <w:szCs w:val="28"/>
        </w:rPr>
        <w:t>ндекс развития электронного правительства Организации Объединенных Наций</w:t>
      </w:r>
      <w:r>
        <w:rPr>
          <w:sz w:val="28"/>
          <w:szCs w:val="28"/>
        </w:rPr>
        <w:t>.</w:t>
      </w:r>
    </w:p>
    <w:p w14:paraId="4CF45CE0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сервисов электронного правительства по субъектам взаимодействия. </w:t>
      </w:r>
    </w:p>
    <w:p w14:paraId="559BCA1A" w14:textId="53809209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горизонтального и вертикального</w:t>
      </w:r>
      <w:r w:rsidR="00060624">
        <w:rPr>
          <w:sz w:val="28"/>
          <w:szCs w:val="28"/>
        </w:rPr>
        <w:t>,</w:t>
      </w:r>
      <w:r>
        <w:rPr>
          <w:sz w:val="28"/>
          <w:szCs w:val="28"/>
        </w:rPr>
        <w:t xml:space="preserve"> межведомственного и внутриведомственного взаимодействия государственных структур -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54A52149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Характеристика взаимодействия государственных служащих и государственных структур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Employees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Employees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5DFABF31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взаимодействия государственных органов с бизнес-структурами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77859430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взаимодействия государственных органов и граждан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Citizens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Citizens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5A92EA06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взаимодействия государственных органов и некоммерческих организаций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Nonprofit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Nonprofit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475DB835" w14:textId="436B75ED" w:rsidR="00060624" w:rsidRDefault="00060624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внутреннего и внешнего типа взаимодействия в рамках электронного правительства.</w:t>
      </w:r>
    </w:p>
    <w:p w14:paraId="3BCE9226" w14:textId="192D7645" w:rsidR="00060624" w:rsidRDefault="00060624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</w:t>
      </w:r>
      <w:proofErr w:type="spellStart"/>
      <w:r>
        <w:rPr>
          <w:sz w:val="28"/>
          <w:szCs w:val="28"/>
        </w:rPr>
        <w:t>суперсервисов</w:t>
      </w:r>
      <w:proofErr w:type="spellEnd"/>
      <w:r>
        <w:rPr>
          <w:sz w:val="28"/>
          <w:szCs w:val="28"/>
        </w:rPr>
        <w:t xml:space="preserve"> на порталах государственных услуг.</w:t>
      </w:r>
    </w:p>
    <w:p w14:paraId="5128DA4B" w14:textId="635FE16A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подсистем и компонентов </w:t>
      </w:r>
      <w:r w:rsidR="00060624">
        <w:rPr>
          <w:sz w:val="28"/>
          <w:szCs w:val="28"/>
        </w:rPr>
        <w:t>инфраструктуры</w:t>
      </w:r>
      <w:r>
        <w:rPr>
          <w:sz w:val="28"/>
          <w:szCs w:val="28"/>
        </w:rPr>
        <w:t xml:space="preserve"> электронного правительства.</w:t>
      </w:r>
    </w:p>
    <w:p w14:paraId="274B6197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инфраструктуре электронного правительства.</w:t>
      </w:r>
    </w:p>
    <w:p w14:paraId="11EB9861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уровню подготовки пользователей сервисов электронного правительства.</w:t>
      </w:r>
    </w:p>
    <w:p w14:paraId="16416F66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федерального и регионального сегментов электронного правительства в Российской Федерации.</w:t>
      </w:r>
    </w:p>
    <w:p w14:paraId="675B4B55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межведомственного электронного взаимодействия.</w:t>
      </w:r>
    </w:p>
    <w:p w14:paraId="4DE5EEF1" w14:textId="746F639B" w:rsidR="008D14E7" w:rsidRDefault="008D14E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Облачные вычисления и открытые данные в системе государственного управления.</w:t>
      </w:r>
    </w:p>
    <w:p w14:paraId="0B84AF2D" w14:textId="65A58E14" w:rsidR="008D14E7" w:rsidRDefault="008D14E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</w:t>
      </w:r>
      <w:r w:rsidRPr="006D4C70">
        <w:rPr>
          <w:sz w:val="28"/>
          <w:szCs w:val="28"/>
        </w:rPr>
        <w:t>модел</w:t>
      </w:r>
      <w:r>
        <w:rPr>
          <w:sz w:val="28"/>
          <w:szCs w:val="28"/>
        </w:rPr>
        <w:t>ей</w:t>
      </w:r>
      <w:r w:rsidRPr="006D4C70">
        <w:rPr>
          <w:sz w:val="28"/>
          <w:szCs w:val="28"/>
        </w:rPr>
        <w:t xml:space="preserve"> архитектур облачных решений</w:t>
      </w:r>
      <w:r>
        <w:rPr>
          <w:sz w:val="28"/>
          <w:szCs w:val="28"/>
        </w:rPr>
        <w:t xml:space="preserve"> и сервисов.</w:t>
      </w:r>
    </w:p>
    <w:p w14:paraId="3465ED52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Защита информации в системе государственного и муниципального управления.</w:t>
      </w:r>
    </w:p>
    <w:p w14:paraId="70AC3C52" w14:textId="34388408" w:rsidR="008D14E7" w:rsidRDefault="008D14E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Моральный и материальный ущерб </w:t>
      </w:r>
      <w:r w:rsidRPr="006D4C70">
        <w:rPr>
          <w:sz w:val="28"/>
          <w:szCs w:val="28"/>
        </w:rPr>
        <w:t>при нарушении информационной безопасности государственных информационных систем</w:t>
      </w:r>
      <w:r>
        <w:rPr>
          <w:sz w:val="28"/>
          <w:szCs w:val="28"/>
        </w:rPr>
        <w:t>.</w:t>
      </w:r>
    </w:p>
    <w:p w14:paraId="454E3CC7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Специфика оказания государственных услуг в электронном виде. </w:t>
      </w:r>
    </w:p>
    <w:p w14:paraId="657E7DE6" w14:textId="2FC62AB6" w:rsidR="00C97BE9" w:rsidRDefault="008D14E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A03E57">
        <w:rPr>
          <w:sz w:val="28"/>
          <w:szCs w:val="28"/>
        </w:rPr>
        <w:t>дентификаци</w:t>
      </w:r>
      <w:r>
        <w:rPr>
          <w:sz w:val="28"/>
          <w:szCs w:val="28"/>
        </w:rPr>
        <w:t>я,</w:t>
      </w:r>
      <w:r w:rsidR="00A03E57">
        <w:rPr>
          <w:sz w:val="28"/>
          <w:szCs w:val="28"/>
        </w:rPr>
        <w:t xml:space="preserve"> аутентификации </w:t>
      </w:r>
      <w:r>
        <w:rPr>
          <w:sz w:val="28"/>
          <w:szCs w:val="28"/>
        </w:rPr>
        <w:t xml:space="preserve">и верификация при работе с </w:t>
      </w:r>
      <w:r>
        <w:rPr>
          <w:sz w:val="28"/>
          <w:szCs w:val="28"/>
        </w:rPr>
        <w:lastRenderedPageBreak/>
        <w:t>государственными информационными системами</w:t>
      </w:r>
      <w:r w:rsidR="00A03E57">
        <w:rPr>
          <w:sz w:val="28"/>
          <w:szCs w:val="28"/>
        </w:rPr>
        <w:t xml:space="preserve">. </w:t>
      </w:r>
    </w:p>
    <w:p w14:paraId="40B0D811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подпись в системе электронного правительства Российской Федерации.</w:t>
      </w:r>
    </w:p>
    <w:p w14:paraId="0454FC56" w14:textId="77777777" w:rsidR="008D14E7" w:rsidRPr="008D14E7" w:rsidRDefault="008D14E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Особенности </w:t>
      </w:r>
      <w:r w:rsidRPr="007D3D30">
        <w:rPr>
          <w:rFonts w:eastAsia="Calibri"/>
          <w:bCs/>
          <w:sz w:val="28"/>
          <w:szCs w:val="28"/>
          <w:lang w:eastAsia="en-US"/>
        </w:rPr>
        <w:t xml:space="preserve">создания, развития и сопровождения государственных информационных систем. </w:t>
      </w:r>
    </w:p>
    <w:p w14:paraId="237547F0" w14:textId="77777777" w:rsidR="008D14E7" w:rsidRDefault="008D14E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D3D30">
        <w:rPr>
          <w:rFonts w:eastAsia="Calibri"/>
          <w:bCs/>
          <w:sz w:val="28"/>
          <w:szCs w:val="28"/>
          <w:lang w:eastAsia="en-US"/>
        </w:rPr>
        <w:t>Т</w:t>
      </w:r>
      <w:r w:rsidRPr="007D3D30">
        <w:rPr>
          <w:sz w:val="28"/>
          <w:szCs w:val="28"/>
        </w:rPr>
        <w:t>ребования к государственным информационным системам</w:t>
      </w:r>
      <w:r>
        <w:rPr>
          <w:sz w:val="28"/>
          <w:szCs w:val="28"/>
        </w:rPr>
        <w:t>.</w:t>
      </w:r>
    </w:p>
    <w:p w14:paraId="746710AC" w14:textId="77777777" w:rsidR="008D14E7" w:rsidRPr="008D14E7" w:rsidRDefault="008D14E7" w:rsidP="008D14E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D3D30">
        <w:rPr>
          <w:rFonts w:eastAsia="Calibri"/>
          <w:bCs/>
          <w:sz w:val="28"/>
          <w:szCs w:val="28"/>
          <w:lang w:eastAsia="en-US"/>
        </w:rPr>
        <w:t>Классификации государственных информационных систем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14:paraId="249EF839" w14:textId="77777777" w:rsidR="008D14E7" w:rsidRPr="008D14E7" w:rsidRDefault="008D14E7" w:rsidP="008D14E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D14E7">
        <w:rPr>
          <w:bCs/>
          <w:sz w:val="28"/>
          <w:szCs w:val="28"/>
        </w:rPr>
        <w:t>Особенности государственного интернет-портала как специализированной информационной системы</w:t>
      </w:r>
      <w:r w:rsidRPr="008D14E7">
        <w:rPr>
          <w:rFonts w:eastAsia="Calibri"/>
          <w:bCs/>
          <w:sz w:val="28"/>
          <w:szCs w:val="28"/>
          <w:lang w:eastAsia="en-US"/>
        </w:rPr>
        <w:t xml:space="preserve">. </w:t>
      </w:r>
    </w:p>
    <w:p w14:paraId="354B4651" w14:textId="30F791BE" w:rsidR="008D14E7" w:rsidRPr="008D14E7" w:rsidRDefault="008D14E7" w:rsidP="008D14E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D14E7">
        <w:rPr>
          <w:rFonts w:eastAsia="Calibri"/>
          <w:bCs/>
          <w:sz w:val="28"/>
          <w:szCs w:val="28"/>
          <w:lang w:eastAsia="en-US"/>
        </w:rPr>
        <w:t xml:space="preserve">Основные функции и сервисы Портала государственных услуг Российской Федерации. </w:t>
      </w:r>
    </w:p>
    <w:p w14:paraId="2EF057A6" w14:textId="77777777" w:rsidR="0072170B" w:rsidRDefault="0072170B" w:rsidP="006869D3">
      <w:pPr>
        <w:tabs>
          <w:tab w:val="left" w:pos="-180"/>
        </w:tabs>
        <w:spacing w:line="360" w:lineRule="exact"/>
        <w:ind w:right="70"/>
        <w:jc w:val="both"/>
        <w:rPr>
          <w:b/>
          <w:sz w:val="28"/>
          <w:szCs w:val="28"/>
        </w:rPr>
      </w:pPr>
    </w:p>
    <w:p w14:paraId="5B5DD326" w14:textId="4D9D847C" w:rsidR="006869D3" w:rsidRPr="006869D3" w:rsidRDefault="006869D3" w:rsidP="006869D3">
      <w:pPr>
        <w:tabs>
          <w:tab w:val="left" w:pos="-180"/>
        </w:tabs>
        <w:spacing w:line="360" w:lineRule="exact"/>
        <w:ind w:right="70"/>
        <w:jc w:val="both"/>
        <w:rPr>
          <w:b/>
          <w:sz w:val="28"/>
          <w:szCs w:val="28"/>
        </w:rPr>
      </w:pPr>
      <w:r w:rsidRPr="006869D3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397A43E1" w14:textId="77777777" w:rsidR="00C97BE9" w:rsidRDefault="00C97BE9">
      <w:pPr>
        <w:pStyle w:val="af4"/>
      </w:pPr>
    </w:p>
    <w:p w14:paraId="228AD7DF" w14:textId="77777777" w:rsidR="00C97BE9" w:rsidRDefault="00A03E57">
      <w:pPr>
        <w:spacing w:line="360" w:lineRule="auto"/>
        <w:ind w:firstLine="709"/>
        <w:jc w:val="both"/>
        <w:sectPr w:rsidR="00C97BE9" w:rsidSect="00112603">
          <w:headerReference w:type="default" r:id="rId8"/>
          <w:footerReference w:type="default" r:id="rId9"/>
          <w:footerReference w:type="first" r:id="rId10"/>
          <w:pgSz w:w="11906" w:h="16838"/>
          <w:pgMar w:top="1134" w:right="424" w:bottom="1134" w:left="1134" w:header="708" w:footer="708" w:gutter="0"/>
          <w:pgNumType w:start="1"/>
          <w:cols w:space="720"/>
          <w:formProt w:val="0"/>
          <w:titlePg/>
          <w:docGrid w:linePitch="360" w:charSpace="24576"/>
        </w:sect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финансов.</w:t>
      </w:r>
    </w:p>
    <w:p w14:paraId="43884447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5" w:name="_Toc84922280"/>
      <w:bookmarkStart w:id="26" w:name="_Toc158197737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25"/>
      <w:bookmarkEnd w:id="26"/>
    </w:p>
    <w:p w14:paraId="5DB02F75" w14:textId="77777777" w:rsidR="006869D3" w:rsidRDefault="006869D3" w:rsidP="006869D3">
      <w:pPr>
        <w:spacing w:line="360" w:lineRule="exact"/>
        <w:ind w:firstLine="708"/>
        <w:jc w:val="both"/>
        <w:rPr>
          <w:sz w:val="28"/>
        </w:rPr>
      </w:pPr>
      <w:bookmarkStart w:id="27" w:name="_Hlk107308697"/>
      <w:bookmarkStart w:id="28" w:name="_Hlk107308407"/>
      <w:r w:rsidRPr="00AD654C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bookmarkEnd w:id="27"/>
    <w:p w14:paraId="4B198946" w14:textId="77777777" w:rsidR="006869D3" w:rsidRDefault="006869D3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14:paraId="2DB4203E" w14:textId="77777777" w:rsidR="00C97BE9" w:rsidRDefault="00A03E57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8"/>
      <w:r>
        <w:rPr>
          <w:sz w:val="28"/>
          <w:szCs w:val="28"/>
        </w:rPr>
        <w:t xml:space="preserve">         </w:t>
      </w:r>
    </w:p>
    <w:p w14:paraId="7245ADE2" w14:textId="77777777" w:rsidR="00C97BE9" w:rsidRDefault="00A03E57">
      <w:pPr>
        <w:ind w:firstLine="709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Таблица </w:t>
      </w:r>
      <w:r w:rsidR="006869D3">
        <w:rPr>
          <w:color w:val="000000" w:themeColor="text1"/>
          <w:sz w:val="28"/>
          <w:szCs w:val="28"/>
        </w:rPr>
        <w:t>6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459"/>
        <w:gridCol w:w="3348"/>
        <w:gridCol w:w="3827"/>
        <w:gridCol w:w="4926"/>
      </w:tblGrid>
      <w:tr w:rsidR="00C97BE9" w14:paraId="1565AD78" w14:textId="77777777" w:rsidTr="008C5D50">
        <w:tc>
          <w:tcPr>
            <w:tcW w:w="2459" w:type="dxa"/>
          </w:tcPr>
          <w:p w14:paraId="762C9C40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348" w:type="dxa"/>
          </w:tcPr>
          <w:p w14:paraId="28734BD9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827" w:type="dxa"/>
          </w:tcPr>
          <w:p w14:paraId="6A317C67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926" w:type="dxa"/>
          </w:tcPr>
          <w:p w14:paraId="077E5A95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6869D3" w14:paraId="75D0B448" w14:textId="77777777" w:rsidTr="008C5D50">
        <w:tc>
          <w:tcPr>
            <w:tcW w:w="0" w:type="auto"/>
            <w:gridSpan w:val="4"/>
          </w:tcPr>
          <w:p w14:paraId="78BC95EE" w14:textId="77777777" w:rsidR="006869D3" w:rsidRPr="00C66A6B" w:rsidRDefault="006869D3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i/>
                <w:sz w:val="24"/>
                <w:szCs w:val="24"/>
              </w:rPr>
              <w:t>Для ОП «Экономика и финансы»</w:t>
            </w:r>
          </w:p>
        </w:tc>
      </w:tr>
      <w:tr w:rsidR="00C25E7D" w14:paraId="47B16391" w14:textId="77777777" w:rsidTr="008C5D50">
        <w:tc>
          <w:tcPr>
            <w:tcW w:w="2459" w:type="dxa"/>
            <w:vMerge w:val="restart"/>
          </w:tcPr>
          <w:p w14:paraId="62A132DA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УК-4</w:t>
            </w:r>
          </w:p>
          <w:p w14:paraId="5D28C968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3348" w:type="dxa"/>
          </w:tcPr>
          <w:p w14:paraId="00C3906C" w14:textId="77777777" w:rsidR="00C25E7D" w:rsidRPr="00C66A6B" w:rsidRDefault="00C25E7D" w:rsidP="00C66A6B">
            <w:pPr>
              <w:rPr>
                <w:rFonts w:eastAsia="Calibri"/>
                <w:sz w:val="24"/>
                <w:szCs w:val="24"/>
              </w:rPr>
            </w:pPr>
            <w:r w:rsidRPr="00C66A6B">
              <w:rPr>
                <w:rFonts w:eastAsia="Calibri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  <w:p w14:paraId="69883974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A10F627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Знать: </w:t>
            </w:r>
            <w:r w:rsidRPr="00C66A6B">
              <w:rPr>
                <w:rFonts w:eastAsia="Calibri"/>
                <w:sz w:val="24"/>
                <w:szCs w:val="24"/>
              </w:rPr>
              <w:t>основные методы и средства получения, представления, хранения и обработки данных</w:t>
            </w:r>
          </w:p>
          <w:p w14:paraId="67C00165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4C02679E" w14:textId="77777777" w:rsidR="00C25E7D" w:rsidRPr="00C66A6B" w:rsidRDefault="00C25E7D" w:rsidP="00C66A6B">
            <w:pPr>
              <w:ind w:right="27"/>
              <w:rPr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Уметь: применять </w:t>
            </w:r>
            <w:r w:rsidRPr="00C66A6B">
              <w:rPr>
                <w:rFonts w:eastAsia="Calibri"/>
                <w:sz w:val="24"/>
                <w:szCs w:val="24"/>
              </w:rPr>
              <w:t>основные методы и средства получения, представления, хранения и обработки данных</w:t>
            </w:r>
          </w:p>
        </w:tc>
        <w:tc>
          <w:tcPr>
            <w:tcW w:w="4926" w:type="dxa"/>
          </w:tcPr>
          <w:p w14:paraId="134DEFC5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1</w:t>
            </w:r>
          </w:p>
          <w:p w14:paraId="2FF4041A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Проанализируйте процессы сбора, обработки и интерпретации данных в рамках государственной информационной системы налогового администрирования.</w:t>
            </w:r>
          </w:p>
          <w:p w14:paraId="3F4E2160" w14:textId="77777777" w:rsidR="00C25E7D" w:rsidRPr="00C66A6B" w:rsidRDefault="00C25E7D" w:rsidP="00C66A6B">
            <w:pPr>
              <w:rPr>
                <w:sz w:val="24"/>
                <w:szCs w:val="24"/>
              </w:rPr>
            </w:pPr>
          </w:p>
          <w:p w14:paraId="3363481A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2</w:t>
            </w:r>
          </w:p>
          <w:p w14:paraId="02D1DA53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sz w:val="24"/>
                <w:szCs w:val="24"/>
              </w:rPr>
              <w:t>Перечислите основные параметры безопасности при получении, представлении, хранении и обработке данных в информационных системах государственного и муниципального управления.</w:t>
            </w:r>
          </w:p>
        </w:tc>
      </w:tr>
      <w:tr w:rsidR="00C25E7D" w14:paraId="1D9FB65C" w14:textId="77777777" w:rsidTr="008C5D50">
        <w:tc>
          <w:tcPr>
            <w:tcW w:w="2459" w:type="dxa"/>
            <w:vMerge/>
          </w:tcPr>
          <w:p w14:paraId="7B457B1B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dxa"/>
          </w:tcPr>
          <w:p w14:paraId="3390ABF4" w14:textId="77777777" w:rsidR="00C25E7D" w:rsidRPr="00C66A6B" w:rsidRDefault="00C25E7D" w:rsidP="00C66A6B">
            <w:pPr>
              <w:rPr>
                <w:rFonts w:eastAsia="Calibri"/>
                <w:sz w:val="24"/>
                <w:szCs w:val="24"/>
              </w:rPr>
            </w:pPr>
            <w:r w:rsidRPr="00C66A6B">
              <w:rPr>
                <w:rFonts w:eastAsia="Calibri"/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  <w:p w14:paraId="50216DE8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D8234F3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Знать: основы работы в профессиональных пакетах прикладных программ </w:t>
            </w:r>
          </w:p>
          <w:p w14:paraId="773615AE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70EAB862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Уметь: использовать профессиональные пакеты </w:t>
            </w:r>
            <w:r w:rsidRPr="00C66A6B">
              <w:rPr>
                <w:color w:val="000000" w:themeColor="text1"/>
                <w:sz w:val="24"/>
                <w:szCs w:val="24"/>
              </w:rPr>
              <w:lastRenderedPageBreak/>
              <w:t>прикладных программ при решении профессиональных задач</w:t>
            </w:r>
          </w:p>
        </w:tc>
        <w:tc>
          <w:tcPr>
            <w:tcW w:w="4926" w:type="dxa"/>
          </w:tcPr>
          <w:p w14:paraId="77B07153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lastRenderedPageBreak/>
              <w:t>Задание 1</w:t>
            </w:r>
          </w:p>
          <w:p w14:paraId="46F86261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Назовите, какую информацию о государственных учреждениях Вы можете получить, используя интернет-портал bus.gov.ru.</w:t>
            </w:r>
          </w:p>
          <w:p w14:paraId="41E30C5D" w14:textId="77777777" w:rsidR="00C25E7D" w:rsidRPr="00C66A6B" w:rsidRDefault="00C25E7D" w:rsidP="00C66A6B">
            <w:pPr>
              <w:rPr>
                <w:sz w:val="24"/>
                <w:szCs w:val="24"/>
              </w:rPr>
            </w:pPr>
          </w:p>
          <w:p w14:paraId="3E5E1F8E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lastRenderedPageBreak/>
              <w:t>Задание 2</w:t>
            </w:r>
          </w:p>
          <w:p w14:paraId="3BED6746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sz w:val="24"/>
                <w:szCs w:val="24"/>
              </w:rPr>
              <w:t>Назовите примеры государственных услуг для граждан, которые могут быть получены в электронном виде.</w:t>
            </w:r>
          </w:p>
        </w:tc>
      </w:tr>
      <w:tr w:rsidR="00C25E7D" w14:paraId="1CD1A971" w14:textId="77777777" w:rsidTr="008C5D50">
        <w:tc>
          <w:tcPr>
            <w:tcW w:w="2459" w:type="dxa"/>
            <w:vMerge/>
          </w:tcPr>
          <w:p w14:paraId="1323974E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dxa"/>
          </w:tcPr>
          <w:p w14:paraId="5770416F" w14:textId="77777777" w:rsidR="00C25E7D" w:rsidRPr="00C66A6B" w:rsidRDefault="00C25E7D" w:rsidP="00C66A6B">
            <w:pPr>
              <w:rPr>
                <w:rFonts w:eastAsia="Calibri"/>
                <w:sz w:val="24"/>
                <w:szCs w:val="24"/>
              </w:rPr>
            </w:pPr>
            <w:r w:rsidRPr="00C66A6B">
              <w:rPr>
                <w:rFonts w:eastAsia="Calibri"/>
                <w:sz w:val="24"/>
                <w:szCs w:val="24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088B1EB6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C25E85C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Знать: состав профессиональных пакетов прикладных программ в сфере электронного правительства</w:t>
            </w:r>
          </w:p>
          <w:p w14:paraId="354FECC3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563AB86D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Уметь: выбирать профессиональные пакеты прикладных программ </w:t>
            </w:r>
            <w:r w:rsidRPr="00C66A6B">
              <w:rPr>
                <w:rFonts w:eastAsia="Calibri"/>
                <w:sz w:val="24"/>
                <w:szCs w:val="24"/>
              </w:rPr>
              <w:t>в зависимости от решаемой задачи</w:t>
            </w:r>
          </w:p>
        </w:tc>
        <w:tc>
          <w:tcPr>
            <w:tcW w:w="4926" w:type="dxa"/>
          </w:tcPr>
          <w:p w14:paraId="25C2014B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1</w:t>
            </w:r>
          </w:p>
          <w:p w14:paraId="1EB86FF7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Назовите государственный сервис, с помощью которого Вы можете получить электронную услугу по регистрации гражданина Российской Федерации по месту временного пребывания.</w:t>
            </w:r>
          </w:p>
          <w:p w14:paraId="24AC28C7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</w:p>
          <w:p w14:paraId="7BA53028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2</w:t>
            </w:r>
          </w:p>
          <w:p w14:paraId="0B3574E2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sz w:val="24"/>
                <w:szCs w:val="24"/>
              </w:rPr>
              <w:t xml:space="preserve">Перечислите информационные сервисы ФНС России, с помощью которых Вы можете проверить контрагента. Перечислите, какую информацию Вы можете получить. </w:t>
            </w:r>
          </w:p>
        </w:tc>
      </w:tr>
      <w:tr w:rsidR="00C25E7D" w14:paraId="01E3423D" w14:textId="77777777" w:rsidTr="008C5D50">
        <w:tc>
          <w:tcPr>
            <w:tcW w:w="2459" w:type="dxa"/>
            <w:vMerge/>
          </w:tcPr>
          <w:p w14:paraId="325E1564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dxa"/>
          </w:tcPr>
          <w:p w14:paraId="5E675FCA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rFonts w:eastAsia="Calibri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827" w:type="dxa"/>
          </w:tcPr>
          <w:p w14:paraId="3ED2A6A5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Знать: содержание профессиональных пакетов прикладных программ</w:t>
            </w:r>
          </w:p>
          <w:p w14:paraId="324FCEC0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3ABB682D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Уметь: использовать профессиональные пакеты прикладных программ </w:t>
            </w:r>
            <w:r w:rsidRPr="00C66A6B">
              <w:rPr>
                <w:rFonts w:eastAsia="Calibri"/>
                <w:sz w:val="24"/>
                <w:szCs w:val="24"/>
              </w:rPr>
              <w:t>для решения конкретных прикладных задач</w:t>
            </w:r>
          </w:p>
        </w:tc>
        <w:tc>
          <w:tcPr>
            <w:tcW w:w="4926" w:type="dxa"/>
          </w:tcPr>
          <w:p w14:paraId="42986AAD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1</w:t>
            </w:r>
          </w:p>
          <w:p w14:paraId="6C415100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С использованием ЕИС в сфере закупок подготовьте подборку объявленных конкурентных процедур на оказание услуг по техническому обслуживанию сайтов (порталов) в информационно-коммуникационной сети «Интернет».</w:t>
            </w:r>
          </w:p>
          <w:p w14:paraId="20CD6B42" w14:textId="77777777" w:rsidR="00C25E7D" w:rsidRPr="00C66A6B" w:rsidRDefault="00C25E7D" w:rsidP="00C66A6B">
            <w:pPr>
              <w:rPr>
                <w:sz w:val="24"/>
                <w:szCs w:val="24"/>
              </w:rPr>
            </w:pPr>
          </w:p>
          <w:p w14:paraId="03987901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2</w:t>
            </w:r>
          </w:p>
          <w:p w14:paraId="0B66CD6B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sz w:val="24"/>
                <w:szCs w:val="24"/>
              </w:rPr>
              <w:t xml:space="preserve">С использованием публичной кадастровой карты России определите разрешенные виды использования земельного участка по адресу: </w:t>
            </w:r>
            <w:proofErr w:type="spellStart"/>
            <w:r w:rsidRPr="00C66A6B">
              <w:rPr>
                <w:sz w:val="24"/>
                <w:szCs w:val="24"/>
              </w:rPr>
              <w:t>г.Москва</w:t>
            </w:r>
            <w:proofErr w:type="spellEnd"/>
            <w:r w:rsidRPr="00C66A6B">
              <w:rPr>
                <w:sz w:val="24"/>
                <w:szCs w:val="24"/>
              </w:rPr>
              <w:t xml:space="preserve">, </w:t>
            </w:r>
            <w:proofErr w:type="spellStart"/>
            <w:r w:rsidRPr="00C66A6B">
              <w:rPr>
                <w:sz w:val="24"/>
                <w:szCs w:val="24"/>
              </w:rPr>
              <w:t>пр.Ленинградский</w:t>
            </w:r>
            <w:proofErr w:type="spellEnd"/>
            <w:r w:rsidRPr="00C66A6B">
              <w:rPr>
                <w:sz w:val="24"/>
                <w:szCs w:val="24"/>
              </w:rPr>
              <w:t>, д.49-55.</w:t>
            </w:r>
          </w:p>
        </w:tc>
      </w:tr>
      <w:tr w:rsidR="00C25E7D" w14:paraId="52C58E63" w14:textId="77777777" w:rsidTr="008C5D50">
        <w:tc>
          <w:tcPr>
            <w:tcW w:w="2459" w:type="dxa"/>
            <w:vMerge w:val="restart"/>
          </w:tcPr>
          <w:p w14:paraId="0670D2C3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ПКН-6</w:t>
            </w:r>
          </w:p>
          <w:p w14:paraId="315249F3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 xml:space="preserve">Способность предлагать решения профессиональных задач в меняющихся </w:t>
            </w:r>
            <w:r w:rsidRPr="00C66A6B">
              <w:rPr>
                <w:sz w:val="24"/>
                <w:szCs w:val="24"/>
              </w:rPr>
              <w:lastRenderedPageBreak/>
              <w:t>финансово-экономических условиях</w:t>
            </w:r>
          </w:p>
        </w:tc>
        <w:tc>
          <w:tcPr>
            <w:tcW w:w="3348" w:type="dxa"/>
          </w:tcPr>
          <w:p w14:paraId="3CEBC835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lastRenderedPageBreak/>
              <w:t xml:space="preserve">1. Понимает содержание и логику проведения анализа деятельности экономического субъекта, приемы обоснования оперативных, </w:t>
            </w:r>
            <w:r w:rsidRPr="00C66A6B">
              <w:rPr>
                <w:sz w:val="24"/>
                <w:szCs w:val="24"/>
              </w:rPr>
              <w:lastRenderedPageBreak/>
              <w:t>тактических и стратегических управленческих решений</w:t>
            </w:r>
          </w:p>
        </w:tc>
        <w:tc>
          <w:tcPr>
            <w:tcW w:w="3827" w:type="dxa"/>
          </w:tcPr>
          <w:p w14:paraId="3C6C7B26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lastRenderedPageBreak/>
              <w:t xml:space="preserve">Знать: </w:t>
            </w:r>
            <w:r w:rsidRPr="00C66A6B">
              <w:rPr>
                <w:sz w:val="24"/>
                <w:szCs w:val="24"/>
              </w:rPr>
              <w:t>содержание и логику проведения анализа деятельности органов власти по формированию инфраструктуры электронного правительства.</w:t>
            </w:r>
          </w:p>
          <w:p w14:paraId="28BD3387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7D6E89E5" w14:textId="77777777" w:rsidR="00C25E7D" w:rsidRPr="00C66A6B" w:rsidRDefault="00C25E7D" w:rsidP="00C66A6B">
            <w:pPr>
              <w:rPr>
                <w:color w:val="FF0000"/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Уметь: </w:t>
            </w:r>
            <w:r w:rsidRPr="00C66A6B">
              <w:rPr>
                <w:sz w:val="24"/>
                <w:szCs w:val="24"/>
              </w:rPr>
              <w:t>проводить анализ деятельности органов власти по формированию инфраструктуры электронного правительства</w:t>
            </w:r>
          </w:p>
        </w:tc>
        <w:tc>
          <w:tcPr>
            <w:tcW w:w="4926" w:type="dxa"/>
          </w:tcPr>
          <w:p w14:paraId="14AD1DD1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lastRenderedPageBreak/>
              <w:t>Задание 1</w:t>
            </w:r>
          </w:p>
          <w:p w14:paraId="505D85B6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Охарактеризуйте текущее состояние реализации </w:t>
            </w:r>
            <w:r w:rsidRPr="00C66A6B">
              <w:rPr>
                <w:sz w:val="24"/>
                <w:szCs w:val="24"/>
              </w:rPr>
              <w:t>концепции электронного правительства в Российской Федерации.</w:t>
            </w:r>
          </w:p>
          <w:p w14:paraId="2EDF6618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  <w:p w14:paraId="33922418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lastRenderedPageBreak/>
              <w:t>Задание 2</w:t>
            </w:r>
          </w:p>
          <w:p w14:paraId="087F6AFD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Дайте оценку эффективности системы межведомственного электронного взаимодействия в Российской Федерации.</w:t>
            </w:r>
          </w:p>
          <w:p w14:paraId="1B381D37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C25E7D" w14:paraId="23B6D966" w14:textId="77777777" w:rsidTr="008C5D50">
        <w:tc>
          <w:tcPr>
            <w:tcW w:w="2459" w:type="dxa"/>
            <w:vMerge/>
          </w:tcPr>
          <w:p w14:paraId="7FF449C6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dxa"/>
          </w:tcPr>
          <w:p w14:paraId="59BF1AA7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827" w:type="dxa"/>
          </w:tcPr>
          <w:p w14:paraId="136E5DE6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 xml:space="preserve">Знать: инструменты автоматизации принятия управленческих решений </w:t>
            </w:r>
          </w:p>
          <w:p w14:paraId="0C15033F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1D2A2E54" w14:textId="77777777" w:rsidR="00C25E7D" w:rsidRPr="00C66A6B" w:rsidRDefault="00C25E7D" w:rsidP="00C66A6B">
            <w:pPr>
              <w:rPr>
                <w:color w:val="FF0000"/>
                <w:sz w:val="24"/>
                <w:szCs w:val="24"/>
                <w:highlight w:val="yellow"/>
              </w:rPr>
            </w:pPr>
            <w:r w:rsidRPr="00C66A6B">
              <w:rPr>
                <w:sz w:val="24"/>
                <w:szCs w:val="24"/>
              </w:rPr>
              <w:t>Уметь: выбирать инструменты автоматизации для решения профессиональных задач в условиях неопределенности</w:t>
            </w:r>
          </w:p>
        </w:tc>
        <w:tc>
          <w:tcPr>
            <w:tcW w:w="4926" w:type="dxa"/>
          </w:tcPr>
          <w:p w14:paraId="764006F5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1</w:t>
            </w:r>
          </w:p>
          <w:p w14:paraId="1157D8EC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Определите алгоритм действий гражданина при обнаружении фактов несанкционированного доступа к личному кабинету на портале государственных услуг.</w:t>
            </w:r>
          </w:p>
          <w:p w14:paraId="72298935" w14:textId="77777777" w:rsidR="00C25E7D" w:rsidRPr="00C66A6B" w:rsidRDefault="00C25E7D" w:rsidP="00C66A6B">
            <w:pPr>
              <w:rPr>
                <w:sz w:val="24"/>
                <w:szCs w:val="24"/>
              </w:rPr>
            </w:pPr>
          </w:p>
          <w:p w14:paraId="3E81AE4A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2</w:t>
            </w:r>
          </w:p>
          <w:p w14:paraId="1008266D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Предложите направления совершенствования сервисов электронного взаимодействия государства и бизнеса.</w:t>
            </w:r>
          </w:p>
        </w:tc>
      </w:tr>
      <w:tr w:rsidR="00D501A5" w14:paraId="0BAB0FEC" w14:textId="77777777" w:rsidTr="008C5D50">
        <w:tc>
          <w:tcPr>
            <w:tcW w:w="0" w:type="auto"/>
            <w:gridSpan w:val="4"/>
          </w:tcPr>
          <w:p w14:paraId="0B565FEF" w14:textId="05BCE04A" w:rsidR="00D501A5" w:rsidRPr="00351FC2" w:rsidRDefault="00D501A5" w:rsidP="00C66A6B">
            <w:pPr>
              <w:pStyle w:val="af8"/>
              <w:tabs>
                <w:tab w:val="left" w:pos="1710"/>
              </w:tabs>
              <w:ind w:left="0"/>
              <w:contextualSpacing/>
              <w:rPr>
                <w:i/>
                <w:iCs/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t>Профиль: «</w:t>
            </w:r>
            <w:r w:rsidR="0072170B">
              <w:rPr>
                <w:i/>
                <w:sz w:val="24"/>
                <w:szCs w:val="24"/>
              </w:rPr>
              <w:t xml:space="preserve">Банки и </w:t>
            </w:r>
            <w:proofErr w:type="spellStart"/>
            <w:r w:rsidR="0072170B">
              <w:rPr>
                <w:i/>
                <w:sz w:val="24"/>
                <w:szCs w:val="24"/>
              </w:rPr>
              <w:t>финтех</w:t>
            </w:r>
            <w:proofErr w:type="spellEnd"/>
            <w:r w:rsidRPr="00351FC2">
              <w:rPr>
                <w:i/>
                <w:sz w:val="24"/>
                <w:szCs w:val="24"/>
              </w:rPr>
              <w:t>»</w:t>
            </w:r>
            <w:r w:rsidR="0072170B">
              <w:rPr>
                <w:i/>
                <w:sz w:val="24"/>
                <w:szCs w:val="24"/>
              </w:rPr>
              <w:t xml:space="preserve"> (</w:t>
            </w:r>
            <w:r w:rsidR="007F2501">
              <w:rPr>
                <w:i/>
                <w:sz w:val="24"/>
                <w:szCs w:val="24"/>
              </w:rPr>
              <w:t xml:space="preserve">очно-заочная форма обучения, </w:t>
            </w:r>
            <w:r w:rsidR="0072170B">
              <w:rPr>
                <w:i/>
                <w:sz w:val="24"/>
                <w:szCs w:val="24"/>
              </w:rPr>
              <w:t>ИОО)</w:t>
            </w:r>
          </w:p>
        </w:tc>
      </w:tr>
      <w:tr w:rsidR="003E1480" w14:paraId="75172A59" w14:textId="77777777" w:rsidTr="008C5D50">
        <w:tc>
          <w:tcPr>
            <w:tcW w:w="2459" w:type="dxa"/>
            <w:vMerge w:val="restart"/>
          </w:tcPr>
          <w:p w14:paraId="3C8E8EC4" w14:textId="77777777" w:rsidR="003E1480" w:rsidRPr="00351FC2" w:rsidRDefault="003E1480" w:rsidP="003E148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  <w:p w14:paraId="4407CF12" w14:textId="166153BF" w:rsidR="003E1480" w:rsidRPr="00351FC2" w:rsidRDefault="003E1480" w:rsidP="003E148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2F3ECB">
              <w:rPr>
                <w:sz w:val="24"/>
                <w:szCs w:val="24"/>
              </w:rPr>
              <w:t xml:space="preserve"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</w:t>
            </w:r>
            <w:r w:rsidRPr="002F3ECB">
              <w:rPr>
                <w:sz w:val="24"/>
                <w:szCs w:val="24"/>
              </w:rPr>
              <w:lastRenderedPageBreak/>
              <w:t>прогнозировать новые явления в деятельности субъектов финансового рынка и осуществлять услуги по финансовому консультированию в рамках компетенции</w:t>
            </w:r>
          </w:p>
        </w:tc>
        <w:tc>
          <w:tcPr>
            <w:tcW w:w="3348" w:type="dxa"/>
          </w:tcPr>
          <w:p w14:paraId="7A9FBEA0" w14:textId="38DE901B" w:rsidR="003E1480" w:rsidRPr="00351FC2" w:rsidRDefault="003E1480" w:rsidP="003E1480">
            <w:pPr>
              <w:pStyle w:val="af8"/>
              <w:widowControl/>
              <w:tabs>
                <w:tab w:val="left" w:pos="343"/>
              </w:tabs>
              <w:suppressAutoHyphens w:val="0"/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1.</w:t>
            </w:r>
            <w:r w:rsidRPr="002F3ECB">
              <w:rPr>
                <w:sz w:val="24"/>
                <w:szCs w:val="24"/>
              </w:rPr>
              <w:t xml:space="preserve"> </w:t>
            </w:r>
            <w:r w:rsidRPr="002F3ECB">
              <w:rPr>
                <w:rFonts w:eastAsia="Calibri"/>
                <w:sz w:val="24"/>
                <w:szCs w:val="24"/>
              </w:rPr>
              <w:t>Владеет современным инструментарием анализа финансового рынка и деятельности отдельных коммерческих банков</w:t>
            </w:r>
            <w:r w:rsidRPr="00351FC2">
              <w:rPr>
                <w:sz w:val="24"/>
                <w:szCs w:val="24"/>
              </w:rPr>
              <w:t>.</w:t>
            </w:r>
          </w:p>
          <w:p w14:paraId="5D60FF34" w14:textId="77777777" w:rsidR="003E1480" w:rsidRPr="00351FC2" w:rsidRDefault="003E1480" w:rsidP="003E148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317F6996" w14:textId="77777777" w:rsidR="003E1480" w:rsidRPr="00351FC2" w:rsidRDefault="003E1480" w:rsidP="003E148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сервисы электронного правительства, содержащие информацию о состоянии финансового рынка</w:t>
            </w:r>
            <w:r>
              <w:rPr>
                <w:sz w:val="24"/>
                <w:szCs w:val="24"/>
              </w:rPr>
              <w:t xml:space="preserve"> и банковского сектора</w:t>
            </w:r>
          </w:p>
          <w:p w14:paraId="00026F25" w14:textId="77777777" w:rsidR="003E1480" w:rsidRPr="00351FC2" w:rsidRDefault="003E1480" w:rsidP="003E1480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</w:p>
          <w:p w14:paraId="6D2B4A20" w14:textId="786E9523" w:rsidR="003E1480" w:rsidRPr="00351FC2" w:rsidRDefault="003E1480" w:rsidP="003E148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</w:t>
            </w:r>
            <w:r w:rsidRPr="00351FC2">
              <w:rPr>
                <w:sz w:val="24"/>
                <w:szCs w:val="24"/>
              </w:rPr>
              <w:t>проводить анализ состояния финансового рынка</w:t>
            </w:r>
            <w:r>
              <w:rPr>
                <w:sz w:val="24"/>
                <w:szCs w:val="24"/>
              </w:rPr>
              <w:t xml:space="preserve"> и банковского сектора</w:t>
            </w:r>
            <w:r w:rsidRPr="00351FC2">
              <w:rPr>
                <w:sz w:val="24"/>
                <w:szCs w:val="24"/>
              </w:rPr>
              <w:t xml:space="preserve"> на основе информации, полученной через сервисы электронного правительства</w:t>
            </w:r>
          </w:p>
        </w:tc>
        <w:tc>
          <w:tcPr>
            <w:tcW w:w="4926" w:type="dxa"/>
          </w:tcPr>
          <w:p w14:paraId="02F1EF43" w14:textId="77777777" w:rsidR="003E1480" w:rsidRPr="00351FC2" w:rsidRDefault="003E1480" w:rsidP="003E148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16748834" w14:textId="77777777" w:rsidR="003E1480" w:rsidRPr="00351FC2" w:rsidRDefault="003E1480" w:rsidP="003E148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состояния рынка финансовых и кредитных услуг на основе информации, полученной через сервисы электронного правительства.</w:t>
            </w:r>
          </w:p>
          <w:p w14:paraId="0F99E27A" w14:textId="77777777" w:rsidR="003E1480" w:rsidRPr="00351FC2" w:rsidRDefault="003E1480" w:rsidP="003E1480">
            <w:pPr>
              <w:rPr>
                <w:sz w:val="24"/>
                <w:szCs w:val="24"/>
              </w:rPr>
            </w:pPr>
          </w:p>
          <w:p w14:paraId="1D92138D" w14:textId="77777777" w:rsidR="003E1480" w:rsidRPr="00351FC2" w:rsidRDefault="003E1480" w:rsidP="003E148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30C79E78" w14:textId="0804C8AA" w:rsidR="003E1480" w:rsidRPr="00351FC2" w:rsidRDefault="003E1480" w:rsidP="003E148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которые Вы можете использовать для сбора информации о состоянии рынка финансовых и кредитных услуг.</w:t>
            </w:r>
          </w:p>
        </w:tc>
      </w:tr>
      <w:tr w:rsidR="003E1480" w14:paraId="3ED3919C" w14:textId="77777777" w:rsidTr="008C5D50">
        <w:tc>
          <w:tcPr>
            <w:tcW w:w="2459" w:type="dxa"/>
            <w:vMerge/>
          </w:tcPr>
          <w:p w14:paraId="14C0807C" w14:textId="77777777" w:rsidR="003E1480" w:rsidRPr="00351FC2" w:rsidRDefault="003E1480" w:rsidP="003E1480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380DDB1B" w14:textId="7BA94285" w:rsidR="003E1480" w:rsidRPr="00351FC2" w:rsidRDefault="003E1480" w:rsidP="003E148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2. </w:t>
            </w:r>
            <w:r w:rsidRPr="002F3ECB">
              <w:rPr>
                <w:rFonts w:eastAsia="Calibri"/>
                <w:sz w:val="24"/>
                <w:szCs w:val="24"/>
              </w:rPr>
              <w:t xml:space="preserve">Применяет профессиональные знания для прогнозирования новых явлений на финансовых рынках и финансового консультирования в целях </w:t>
            </w:r>
            <w:r w:rsidRPr="002F3ECB">
              <w:rPr>
                <w:rFonts w:eastAsia="Calibri"/>
                <w:sz w:val="24"/>
                <w:szCs w:val="24"/>
              </w:rPr>
              <w:lastRenderedPageBreak/>
              <w:t>достижения стабильности и устойчивого развития коммерческих банков и других институтов финансового рынка</w:t>
            </w:r>
            <w:r w:rsidRPr="00351FC2">
              <w:rPr>
                <w:sz w:val="24"/>
                <w:szCs w:val="24"/>
              </w:rPr>
              <w:t>.</w:t>
            </w:r>
          </w:p>
          <w:p w14:paraId="069B6E48" w14:textId="77777777" w:rsidR="003E1480" w:rsidRPr="00351FC2" w:rsidRDefault="003E1480" w:rsidP="003E148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0188748D" w14:textId="77777777" w:rsidR="003E1480" w:rsidRPr="00351FC2" w:rsidRDefault="003E1480" w:rsidP="003E148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 xml:space="preserve">Знать: сервисы электронного правительства, содержащие информацию о состоянии и перспективах развития финансового рынка </w:t>
            </w:r>
          </w:p>
          <w:p w14:paraId="6AEBEDFB" w14:textId="77777777" w:rsidR="003E1480" w:rsidRPr="00351FC2" w:rsidRDefault="003E1480" w:rsidP="003E148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13E280F9" w14:textId="7815AF31" w:rsidR="003E1480" w:rsidRPr="00351FC2" w:rsidRDefault="003E1480" w:rsidP="003E148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Уметь: формировать прогноз развития финансового рынка на основе информации, полученной через сервисы электронного правительства</w:t>
            </w:r>
          </w:p>
        </w:tc>
        <w:tc>
          <w:tcPr>
            <w:tcW w:w="4926" w:type="dxa"/>
          </w:tcPr>
          <w:p w14:paraId="73ACF811" w14:textId="77777777" w:rsidR="003E1480" w:rsidRPr="00351FC2" w:rsidRDefault="003E1480" w:rsidP="003E148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4DB58B34" w14:textId="77777777" w:rsidR="003E1480" w:rsidRPr="00351FC2" w:rsidRDefault="003E1480" w:rsidP="003E148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которые Вы можете использовать для сбора информации о состоянии и перспективах развития финансового рынка.</w:t>
            </w:r>
          </w:p>
          <w:p w14:paraId="48AA1A70" w14:textId="77777777" w:rsidR="003E1480" w:rsidRPr="00351FC2" w:rsidRDefault="003E1480" w:rsidP="003E1480">
            <w:pPr>
              <w:rPr>
                <w:sz w:val="24"/>
                <w:szCs w:val="24"/>
              </w:rPr>
            </w:pPr>
          </w:p>
          <w:p w14:paraId="40C51EA4" w14:textId="77777777" w:rsidR="003E1480" w:rsidRPr="00351FC2" w:rsidRDefault="003E1480" w:rsidP="003E148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737A8880" w14:textId="65355F41" w:rsidR="003E1480" w:rsidRPr="00351FC2" w:rsidRDefault="003E1480" w:rsidP="003E148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Сформируйте прогноз развития финансового рынка на среднесрочную перспективу на основе информации, полученной через сервисы электронного правительства.</w:t>
            </w:r>
          </w:p>
        </w:tc>
      </w:tr>
    </w:tbl>
    <w:p w14:paraId="65FB2222" w14:textId="77777777" w:rsidR="00C97BE9" w:rsidRDefault="00C97BE9">
      <w:pPr>
        <w:sectPr w:rsidR="00C97BE9" w:rsidSect="00112603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pgNumType w:start="21"/>
          <w:cols w:space="720"/>
          <w:formProt w:val="0"/>
          <w:titlePg/>
          <w:docGrid w:linePitch="360" w:charSpace="24576"/>
        </w:sectPr>
      </w:pPr>
    </w:p>
    <w:p w14:paraId="6E595567" w14:textId="4C645A3E" w:rsidR="00C97BE9" w:rsidRDefault="003E1480">
      <w:pPr>
        <w:ind w:firstLine="709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Примерный п</w:t>
      </w:r>
      <w:r w:rsidR="00A03E57">
        <w:rPr>
          <w:b/>
          <w:color w:val="000000" w:themeColor="text1"/>
          <w:sz w:val="28"/>
          <w:szCs w:val="28"/>
        </w:rPr>
        <w:t>еречень вопросов для подготовки к зачету</w:t>
      </w:r>
    </w:p>
    <w:p w14:paraId="742E5590" w14:textId="77777777" w:rsidR="00C97BE9" w:rsidRDefault="00C97BE9">
      <w:pPr>
        <w:tabs>
          <w:tab w:val="left" w:pos="1134"/>
        </w:tabs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30956CF9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Электронное правительство: подходы к определению, принципы. </w:t>
      </w:r>
    </w:p>
    <w:p w14:paraId="6F826971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формирования концепции электронного правительства.</w:t>
      </w:r>
    </w:p>
    <w:p w14:paraId="7913FDD9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Эволюция научных взглядов на концепцию электронного правительства. </w:t>
      </w:r>
    </w:p>
    <w:p w14:paraId="0EFE59F5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этапы развития электронного правительства в России и за рубежом. </w:t>
      </w:r>
    </w:p>
    <w:p w14:paraId="4ECDC3AD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Перспективные направления развития электронного правительства в России и за рубежом.</w:t>
      </w:r>
    </w:p>
    <w:p w14:paraId="46D89C1D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Законодательное регулирование электронного правительства в Российской Федерации. </w:t>
      </w:r>
    </w:p>
    <w:p w14:paraId="1264194D" w14:textId="0A250618" w:rsidR="008D14E7" w:rsidRDefault="008D14E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Цифровая трансформация: понятие, приоритетные направления.</w:t>
      </w:r>
    </w:p>
    <w:p w14:paraId="1470E615" w14:textId="5B30D4BA" w:rsidR="008D14E7" w:rsidRDefault="008D14E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Цифровая зрелость: понятие, индикаторы измерения. </w:t>
      </w:r>
    </w:p>
    <w:p w14:paraId="6D1AF806" w14:textId="2252A351" w:rsidR="008D14E7" w:rsidRDefault="008D14E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8C1650">
        <w:rPr>
          <w:sz w:val="28"/>
          <w:szCs w:val="28"/>
        </w:rPr>
        <w:t>ндекс развития электронного правительства Организации Объединенных Наций</w:t>
      </w:r>
      <w:r>
        <w:rPr>
          <w:sz w:val="28"/>
          <w:szCs w:val="28"/>
        </w:rPr>
        <w:t>: компоненты, место России.</w:t>
      </w:r>
    </w:p>
    <w:p w14:paraId="7EE9DD52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моделей электронного правительства.</w:t>
      </w:r>
    </w:p>
    <w:p w14:paraId="6CDC9C5B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 сервисов, реализуемых в рамках электронного правительства.</w:t>
      </w:r>
    </w:p>
    <w:p w14:paraId="66673BC7" w14:textId="6B45B78E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подсистем </w:t>
      </w:r>
      <w:r w:rsidR="008D14E7">
        <w:rPr>
          <w:sz w:val="28"/>
          <w:szCs w:val="28"/>
        </w:rPr>
        <w:t xml:space="preserve">инфраструктуры </w:t>
      </w:r>
      <w:r>
        <w:rPr>
          <w:sz w:val="28"/>
          <w:szCs w:val="28"/>
        </w:rPr>
        <w:t>электронного правительства.</w:t>
      </w:r>
    </w:p>
    <w:p w14:paraId="216D30B7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инфраструктуре электронного правительства.</w:t>
      </w:r>
    </w:p>
    <w:p w14:paraId="74F293C6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уровню подготовки пользователей сервисов электронного правительства.</w:t>
      </w:r>
    </w:p>
    <w:p w14:paraId="191C1515" w14:textId="212FA798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компоненты </w:t>
      </w:r>
      <w:r w:rsidR="008D14E7">
        <w:rPr>
          <w:sz w:val="28"/>
          <w:szCs w:val="28"/>
        </w:rPr>
        <w:t>инфраструктуры</w:t>
      </w:r>
      <w:r>
        <w:rPr>
          <w:sz w:val="28"/>
          <w:szCs w:val="28"/>
        </w:rPr>
        <w:t xml:space="preserve"> электронного правительства.</w:t>
      </w:r>
    </w:p>
    <w:p w14:paraId="2328818C" w14:textId="5C055D82" w:rsidR="00A863AA" w:rsidRDefault="00A863AA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6D4C70">
        <w:rPr>
          <w:sz w:val="28"/>
          <w:szCs w:val="28"/>
        </w:rPr>
        <w:t>одел</w:t>
      </w:r>
      <w:r>
        <w:rPr>
          <w:sz w:val="28"/>
          <w:szCs w:val="28"/>
        </w:rPr>
        <w:t>и</w:t>
      </w:r>
      <w:r w:rsidRPr="006D4C70">
        <w:rPr>
          <w:sz w:val="28"/>
          <w:szCs w:val="28"/>
        </w:rPr>
        <w:t xml:space="preserve"> архитектур облачных решений</w:t>
      </w:r>
      <w:r>
        <w:rPr>
          <w:sz w:val="28"/>
          <w:szCs w:val="28"/>
        </w:rPr>
        <w:t xml:space="preserve"> и сервисов в рамках электронного правительства.</w:t>
      </w:r>
    </w:p>
    <w:p w14:paraId="5FFEA7C6" w14:textId="790B9E21" w:rsidR="00A863AA" w:rsidRDefault="00A863AA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Информационная безопасность в системе государственного и муниципального управления: способы защиты информации, виды ущерба. </w:t>
      </w:r>
    </w:p>
    <w:p w14:paraId="65618DBC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Единый портал государственных услуг как компонент электронного правительства.</w:t>
      </w:r>
    </w:p>
    <w:p w14:paraId="6A874D98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электронного межведомственного взаимодействия в Российской Федерации.</w:t>
      </w:r>
    </w:p>
    <w:p w14:paraId="40D4CB41" w14:textId="77777777" w:rsidR="00C97BE9" w:rsidRPr="007F2501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Специфика оказания государственных услуг в электронном виде.</w:t>
      </w:r>
    </w:p>
    <w:p w14:paraId="06B67D08" w14:textId="7CBEBC99" w:rsidR="007F2501" w:rsidRDefault="007F2501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lastRenderedPageBreak/>
        <w:t>Комплексные государственные услуги (</w:t>
      </w:r>
      <w:proofErr w:type="spellStart"/>
      <w:r>
        <w:rPr>
          <w:rFonts w:eastAsia="Calibri"/>
          <w:bCs/>
          <w:sz w:val="28"/>
          <w:szCs w:val="28"/>
          <w:lang w:eastAsia="en-US"/>
        </w:rPr>
        <w:t>суперсервисы</w:t>
      </w:r>
      <w:proofErr w:type="spellEnd"/>
      <w:r>
        <w:rPr>
          <w:rFonts w:eastAsia="Calibri"/>
          <w:bCs/>
          <w:sz w:val="28"/>
          <w:szCs w:val="28"/>
          <w:lang w:eastAsia="en-US"/>
        </w:rPr>
        <w:t>): особенности, примеры реализации в России.</w:t>
      </w:r>
    </w:p>
    <w:p w14:paraId="3E86466B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идентификации и аутентификации при оказании государственных и муниципальных услуг в электронной форме. </w:t>
      </w:r>
    </w:p>
    <w:p w14:paraId="40484D7D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подпись в системе электронного правительства Российской Федерации.</w:t>
      </w:r>
    </w:p>
    <w:p w14:paraId="30D18D5A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Характеристика государственной</w:t>
      </w:r>
      <w:r>
        <w:rPr>
          <w:sz w:val="28"/>
          <w:szCs w:val="28"/>
        </w:rPr>
        <w:t xml:space="preserve"> интегрированной информационной системы управления общественными финансами «Электронный бюджет». </w:t>
      </w:r>
    </w:p>
    <w:p w14:paraId="72288079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Специфика функционирования интернет-порталов для размещения специализированной информации (на примере </w:t>
      </w:r>
      <w:r>
        <w:rPr>
          <w:bCs/>
          <w:sz w:val="28"/>
          <w:szCs w:val="28"/>
        </w:rPr>
        <w:t>сайта для размещения информации о деятельности государственных и муниципальных учреждений).</w:t>
      </w:r>
    </w:p>
    <w:p w14:paraId="16D58670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Функционирование порталов открытого бюджета для граждан как сервиса взаимодействия государственных органов и граждан. </w:t>
      </w:r>
    </w:p>
    <w:p w14:paraId="1893407F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Особенности </w:t>
      </w:r>
      <w:r>
        <w:rPr>
          <w:sz w:val="28"/>
          <w:szCs w:val="28"/>
        </w:rPr>
        <w:t>Единой информационной системы в сфере государственных закупок (ЕИС) и</w:t>
      </w:r>
      <w:r>
        <w:rPr>
          <w:bCs/>
          <w:sz w:val="28"/>
          <w:szCs w:val="28"/>
        </w:rPr>
        <w:t xml:space="preserve"> Государственной информационной системы «Торги». </w:t>
      </w:r>
    </w:p>
    <w:p w14:paraId="641DF863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Возможности открытых сервисов Федеральной службы государственной регистрации, кадастра и картографии.</w:t>
      </w:r>
    </w:p>
    <w:p w14:paraId="60B097F6" w14:textId="4157D4CD" w:rsidR="007F2501" w:rsidRDefault="007F2501" w:rsidP="007F2501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Цифровизация государственного статистического учета: цели, состав открытых данных, площадки размещения информации.</w:t>
      </w:r>
    </w:p>
    <w:p w14:paraId="6CCEED44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Цели, задачи и функциональные возможности Автоматизированной информационной системы ФНС России (АИС «Налог-3»). </w:t>
      </w:r>
    </w:p>
    <w:p w14:paraId="7FA98BE9" w14:textId="1F8073F3" w:rsidR="00A863AA" w:rsidRDefault="00A863AA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контрагентов с помощью информационных ресурсов ФНС России.</w:t>
      </w:r>
    </w:p>
    <w:p w14:paraId="59713AD8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электронных сервисов и услуг в социальной сфере.</w:t>
      </w:r>
    </w:p>
    <w:p w14:paraId="1FA00A29" w14:textId="4D47D7F6" w:rsidR="00A863AA" w:rsidRDefault="00A863AA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электронных сервисов </w:t>
      </w:r>
      <w:r w:rsidR="007F2501">
        <w:rPr>
          <w:sz w:val="28"/>
          <w:szCs w:val="28"/>
        </w:rPr>
        <w:t>государственных правовых и судебных информационных систем</w:t>
      </w:r>
      <w:r>
        <w:rPr>
          <w:sz w:val="28"/>
          <w:szCs w:val="28"/>
        </w:rPr>
        <w:t>.</w:t>
      </w:r>
    </w:p>
    <w:p w14:paraId="069E45D1" w14:textId="1FE1DF7C" w:rsidR="00A863AA" w:rsidRDefault="00A863AA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цифровизации электоральных процедур</w:t>
      </w:r>
      <w:r w:rsidR="007F2501">
        <w:rPr>
          <w:sz w:val="28"/>
          <w:szCs w:val="28"/>
        </w:rPr>
        <w:t xml:space="preserve"> в Российской Федерации и за рубежом</w:t>
      </w:r>
      <w:r>
        <w:rPr>
          <w:sz w:val="28"/>
          <w:szCs w:val="28"/>
        </w:rPr>
        <w:t>.</w:t>
      </w:r>
    </w:p>
    <w:p w14:paraId="67EB5518" w14:textId="77777777" w:rsidR="00C97BE9" w:rsidRDefault="00C97BE9">
      <w:pPr>
        <w:rPr>
          <w:b/>
          <w:color w:val="000000" w:themeColor="text1"/>
          <w:sz w:val="28"/>
          <w:szCs w:val="28"/>
        </w:rPr>
      </w:pPr>
    </w:p>
    <w:p w14:paraId="4FAF2B53" w14:textId="77777777" w:rsidR="007F2501" w:rsidRDefault="007F2501">
      <w:pPr>
        <w:rPr>
          <w:b/>
          <w:color w:val="000000" w:themeColor="text1"/>
          <w:sz w:val="28"/>
          <w:szCs w:val="28"/>
        </w:rPr>
      </w:pPr>
    </w:p>
    <w:p w14:paraId="2DED3986" w14:textId="77777777" w:rsidR="007F2501" w:rsidRDefault="007F2501">
      <w:pPr>
        <w:rPr>
          <w:b/>
          <w:color w:val="000000" w:themeColor="text1"/>
          <w:sz w:val="28"/>
          <w:szCs w:val="28"/>
        </w:rPr>
      </w:pPr>
    </w:p>
    <w:p w14:paraId="4A2C77BF" w14:textId="77777777" w:rsidR="00C97BE9" w:rsidRDefault="00A03E57">
      <w:pPr>
        <w:pStyle w:val="af8"/>
        <w:spacing w:line="360" w:lineRule="auto"/>
        <w:ind w:left="0"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>Примеры тестовых заданий</w:t>
      </w:r>
    </w:p>
    <w:p w14:paraId="26FAC829" w14:textId="77777777" w:rsidR="00C97BE9" w:rsidRDefault="00A03E57" w:rsidP="008C5D50">
      <w:pPr>
        <w:pStyle w:val="afd"/>
        <w:spacing w:beforeAutospacing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Внешнее (представительство органов государственного управления в сети Интернет) взаимодействие в архитектуре электронного правительства реализуется через следующие направления:</w:t>
      </w:r>
    </w:p>
    <w:p w14:paraId="7DDD8457" w14:textId="77777777" w:rsidR="00C97BE9" w:rsidRDefault="00A03E57" w:rsidP="003E1480">
      <w:pPr>
        <w:pStyle w:val="af8"/>
        <w:numPr>
          <w:ilvl w:val="0"/>
          <w:numId w:val="1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G2G (</w:t>
      </w:r>
      <w:proofErr w:type="spellStart"/>
      <w:r>
        <w:rPr>
          <w:sz w:val="28"/>
          <w:szCs w:val="28"/>
        </w:rPr>
        <w:t>Government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Government</w:t>
      </w:r>
      <w:proofErr w:type="spellEnd"/>
      <w:r>
        <w:rPr>
          <w:sz w:val="28"/>
          <w:szCs w:val="28"/>
        </w:rPr>
        <w:t>);</w:t>
      </w:r>
    </w:p>
    <w:p w14:paraId="362AE755" w14:textId="77777777" w:rsidR="00C97BE9" w:rsidRDefault="00A03E57" w:rsidP="003E1480">
      <w:pPr>
        <w:pStyle w:val="af8"/>
        <w:numPr>
          <w:ilvl w:val="0"/>
          <w:numId w:val="1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G2E (</w:t>
      </w:r>
      <w:proofErr w:type="spellStart"/>
      <w:r>
        <w:rPr>
          <w:sz w:val="28"/>
          <w:szCs w:val="28"/>
        </w:rPr>
        <w:t>Government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Employees</w:t>
      </w:r>
      <w:proofErr w:type="spellEnd"/>
      <w:r>
        <w:rPr>
          <w:sz w:val="28"/>
          <w:szCs w:val="28"/>
        </w:rPr>
        <w:t>);</w:t>
      </w:r>
    </w:p>
    <w:p w14:paraId="26F966BF" w14:textId="77777777" w:rsidR="00C97BE9" w:rsidRDefault="00A03E57" w:rsidP="003E1480">
      <w:pPr>
        <w:pStyle w:val="af8"/>
        <w:numPr>
          <w:ilvl w:val="0"/>
          <w:numId w:val="1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G2C (</w:t>
      </w:r>
      <w:proofErr w:type="spellStart"/>
      <w:r>
        <w:rPr>
          <w:sz w:val="28"/>
          <w:szCs w:val="28"/>
        </w:rPr>
        <w:t>Government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Citizens</w:t>
      </w:r>
      <w:proofErr w:type="spellEnd"/>
      <w:r>
        <w:rPr>
          <w:sz w:val="28"/>
          <w:szCs w:val="28"/>
        </w:rPr>
        <w:t xml:space="preserve">); </w:t>
      </w:r>
    </w:p>
    <w:p w14:paraId="48E77013" w14:textId="77777777" w:rsidR="00C97BE9" w:rsidRDefault="00A03E57" w:rsidP="003E1480">
      <w:pPr>
        <w:pStyle w:val="af8"/>
        <w:numPr>
          <w:ilvl w:val="0"/>
          <w:numId w:val="1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G2N (</w:t>
      </w:r>
      <w:proofErr w:type="spellStart"/>
      <w:r>
        <w:rPr>
          <w:sz w:val="28"/>
          <w:szCs w:val="28"/>
        </w:rPr>
        <w:t>Government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Nonprofit</w:t>
      </w:r>
      <w:proofErr w:type="spellEnd"/>
      <w:r>
        <w:rPr>
          <w:sz w:val="28"/>
          <w:szCs w:val="28"/>
        </w:rPr>
        <w:t>).</w:t>
      </w:r>
    </w:p>
    <w:p w14:paraId="58A8DD7A" w14:textId="77777777" w:rsidR="007F2501" w:rsidRDefault="007F2501" w:rsidP="007F2501">
      <w:pPr>
        <w:pStyle w:val="af8"/>
        <w:tabs>
          <w:tab w:val="left" w:pos="1134"/>
        </w:tabs>
        <w:spacing w:line="360" w:lineRule="auto"/>
        <w:ind w:left="1429"/>
        <w:jc w:val="both"/>
        <w:rPr>
          <w:sz w:val="28"/>
          <w:szCs w:val="28"/>
        </w:rPr>
      </w:pPr>
    </w:p>
    <w:p w14:paraId="71C355B3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Основной целью формирования электронного правительства в Российской Федерации является:</w:t>
      </w:r>
    </w:p>
    <w:p w14:paraId="6DBBBB32" w14:textId="77777777" w:rsidR="00C97BE9" w:rsidRDefault="00A03E57" w:rsidP="003E1480">
      <w:pPr>
        <w:pStyle w:val="af8"/>
        <w:numPr>
          <w:ilvl w:val="0"/>
          <w:numId w:val="1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повышение уровня квалификации сотрудников региональной власти в области ИТ;</w:t>
      </w:r>
    </w:p>
    <w:p w14:paraId="56096114" w14:textId="77777777" w:rsidR="00C97BE9" w:rsidRDefault="00A03E57" w:rsidP="003E1480">
      <w:pPr>
        <w:pStyle w:val="af8"/>
        <w:numPr>
          <w:ilvl w:val="0"/>
          <w:numId w:val="1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повышение уровня оснащенности средствами ИТ органов исполнительной власти и местного самоуправления;</w:t>
      </w:r>
    </w:p>
    <w:p w14:paraId="40DE161B" w14:textId="77777777" w:rsidR="00C97BE9" w:rsidRDefault="00A03E57" w:rsidP="003E1480">
      <w:pPr>
        <w:pStyle w:val="af8"/>
        <w:numPr>
          <w:ilvl w:val="0"/>
          <w:numId w:val="1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каналов связи во все субъекты Российской Федерации;</w:t>
      </w:r>
    </w:p>
    <w:p w14:paraId="2302DB7C" w14:textId="77777777" w:rsidR="00C97BE9" w:rsidRDefault="00A03E57" w:rsidP="003E1480">
      <w:pPr>
        <w:pStyle w:val="af8"/>
        <w:numPr>
          <w:ilvl w:val="0"/>
          <w:numId w:val="1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повышение качества и доступности государственных и муниципальных услуг.</w:t>
      </w:r>
    </w:p>
    <w:p w14:paraId="4165FBF6" w14:textId="77777777" w:rsidR="007F2501" w:rsidRDefault="007F2501" w:rsidP="007F2501">
      <w:pPr>
        <w:pStyle w:val="af8"/>
        <w:tabs>
          <w:tab w:val="left" w:pos="1134"/>
        </w:tabs>
        <w:spacing w:line="360" w:lineRule="auto"/>
        <w:ind w:left="1429"/>
        <w:jc w:val="both"/>
        <w:rPr>
          <w:sz w:val="28"/>
          <w:szCs w:val="28"/>
        </w:rPr>
      </w:pPr>
    </w:p>
    <w:p w14:paraId="3FAAD713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Перечислите основные модели электронного правительства:</w:t>
      </w:r>
    </w:p>
    <w:p w14:paraId="1809C221" w14:textId="77777777" w:rsidR="00C97BE9" w:rsidRDefault="00A03E57" w:rsidP="003E1480">
      <w:pPr>
        <w:pStyle w:val="af8"/>
        <w:numPr>
          <w:ilvl w:val="0"/>
          <w:numId w:val="1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англо-американская;</w:t>
      </w:r>
    </w:p>
    <w:p w14:paraId="496937BE" w14:textId="77777777" w:rsidR="00C97BE9" w:rsidRDefault="00A03E57" w:rsidP="003E1480">
      <w:pPr>
        <w:pStyle w:val="af8"/>
        <w:numPr>
          <w:ilvl w:val="0"/>
          <w:numId w:val="1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постсоциалистическая;</w:t>
      </w:r>
    </w:p>
    <w:p w14:paraId="648C4000" w14:textId="77777777" w:rsidR="00C97BE9" w:rsidRDefault="00A03E57" w:rsidP="003E1480">
      <w:pPr>
        <w:pStyle w:val="af8"/>
        <w:numPr>
          <w:ilvl w:val="0"/>
          <w:numId w:val="1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азиатская;</w:t>
      </w:r>
    </w:p>
    <w:p w14:paraId="738020E1" w14:textId="77777777" w:rsidR="00C97BE9" w:rsidRDefault="00A03E57" w:rsidP="003E1480">
      <w:pPr>
        <w:pStyle w:val="af8"/>
        <w:numPr>
          <w:ilvl w:val="0"/>
          <w:numId w:val="1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модель развивающихся стран.</w:t>
      </w:r>
    </w:p>
    <w:p w14:paraId="4411638C" w14:textId="77777777" w:rsidR="007F2501" w:rsidRDefault="007F2501" w:rsidP="007F2501">
      <w:pPr>
        <w:pStyle w:val="af8"/>
        <w:tabs>
          <w:tab w:val="left" w:pos="1134"/>
        </w:tabs>
        <w:spacing w:line="360" w:lineRule="auto"/>
        <w:ind w:left="1429"/>
        <w:jc w:val="both"/>
        <w:rPr>
          <w:sz w:val="28"/>
          <w:szCs w:val="28"/>
        </w:rPr>
      </w:pPr>
    </w:p>
    <w:p w14:paraId="157A52A0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Какие виды прикладных государственных информационных систем электронного правительства могут быть определены как «… эти системы используются для официальной публикации информации. Факт публикации информации в таких системах не порождает правовых последствий, однако является обязательным в силу закона.»?</w:t>
      </w:r>
    </w:p>
    <w:p w14:paraId="10C07368" w14:textId="77777777" w:rsidR="00C97BE9" w:rsidRDefault="00A03E57" w:rsidP="003E1480">
      <w:pPr>
        <w:pStyle w:val="af8"/>
        <w:numPr>
          <w:ilvl w:val="0"/>
          <w:numId w:val="1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аналитические системы;</w:t>
      </w:r>
    </w:p>
    <w:p w14:paraId="421827DC" w14:textId="77777777" w:rsidR="00C97BE9" w:rsidRDefault="00A03E57" w:rsidP="003E1480">
      <w:pPr>
        <w:pStyle w:val="af8"/>
        <w:numPr>
          <w:ilvl w:val="0"/>
          <w:numId w:val="1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информационно-справочные системы;</w:t>
      </w:r>
    </w:p>
    <w:p w14:paraId="33BDFCE9" w14:textId="77777777" w:rsidR="00C97BE9" w:rsidRDefault="00A03E57" w:rsidP="003E1480">
      <w:pPr>
        <w:pStyle w:val="af8"/>
        <w:numPr>
          <w:ilvl w:val="0"/>
          <w:numId w:val="1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информационно-правовые системы;</w:t>
      </w:r>
    </w:p>
    <w:p w14:paraId="1A9C5641" w14:textId="77777777" w:rsidR="00C97BE9" w:rsidRDefault="00A03E57" w:rsidP="003E1480">
      <w:pPr>
        <w:pStyle w:val="af8"/>
        <w:numPr>
          <w:ilvl w:val="0"/>
          <w:numId w:val="1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учетные системы.</w:t>
      </w:r>
    </w:p>
    <w:p w14:paraId="234810E7" w14:textId="77777777" w:rsidR="007F2501" w:rsidRDefault="007F2501" w:rsidP="007F2501">
      <w:pPr>
        <w:pStyle w:val="af8"/>
        <w:tabs>
          <w:tab w:val="left" w:pos="1134"/>
        </w:tabs>
        <w:spacing w:line="360" w:lineRule="auto"/>
        <w:ind w:left="1429"/>
        <w:jc w:val="both"/>
        <w:rPr>
          <w:sz w:val="28"/>
          <w:szCs w:val="28"/>
        </w:rPr>
      </w:pPr>
    </w:p>
    <w:p w14:paraId="7AA5CCC2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 инфраструктуре электронного правительства предъявляются следующие требования:</w:t>
      </w:r>
    </w:p>
    <w:p w14:paraId="45AD23D0" w14:textId="77777777" w:rsidR="00C97BE9" w:rsidRDefault="00A03E57" w:rsidP="003E1480">
      <w:pPr>
        <w:pStyle w:val="af8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доступность;</w:t>
      </w:r>
    </w:p>
    <w:p w14:paraId="1E43CDCA" w14:textId="77777777" w:rsidR="00C97BE9" w:rsidRDefault="00A03E57" w:rsidP="003E1480">
      <w:pPr>
        <w:pStyle w:val="af8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закрытость;</w:t>
      </w:r>
    </w:p>
    <w:p w14:paraId="2A3A6F16" w14:textId="77777777" w:rsidR="00C97BE9" w:rsidRDefault="00A03E57" w:rsidP="003E1480">
      <w:pPr>
        <w:pStyle w:val="af8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работоспособность;</w:t>
      </w:r>
    </w:p>
    <w:p w14:paraId="1EC47B62" w14:textId="77777777" w:rsidR="00C97BE9" w:rsidRDefault="00A03E57" w:rsidP="003E1480">
      <w:pPr>
        <w:pStyle w:val="af8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устойчивость к нагрузкам.</w:t>
      </w:r>
    </w:p>
    <w:p w14:paraId="5C68A6D0" w14:textId="77777777" w:rsidR="007F2501" w:rsidRDefault="007F2501" w:rsidP="007F2501">
      <w:pPr>
        <w:pStyle w:val="af8"/>
        <w:tabs>
          <w:tab w:val="left" w:pos="1134"/>
        </w:tabs>
        <w:spacing w:line="360" w:lineRule="auto"/>
        <w:ind w:left="1429"/>
        <w:jc w:val="both"/>
        <w:rPr>
          <w:sz w:val="28"/>
          <w:szCs w:val="28"/>
        </w:rPr>
      </w:pPr>
    </w:p>
    <w:p w14:paraId="72BE10A7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Основные функции портала госуслуг:</w:t>
      </w:r>
    </w:p>
    <w:p w14:paraId="0091BD66" w14:textId="77777777" w:rsidR="00C97BE9" w:rsidRDefault="00A03E57" w:rsidP="003E1480">
      <w:pPr>
        <w:pStyle w:val="af8"/>
        <w:numPr>
          <w:ilvl w:val="0"/>
          <w:numId w:val="16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поддерживает межведомственное взаимодействие в части обеспечения комплексных государственных услуг;</w:t>
      </w:r>
    </w:p>
    <w:p w14:paraId="721BA6BA" w14:textId="77777777" w:rsidR="00C97BE9" w:rsidRDefault="00A03E57" w:rsidP="003E1480">
      <w:pPr>
        <w:pStyle w:val="af8"/>
        <w:numPr>
          <w:ilvl w:val="0"/>
          <w:numId w:val="16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упрощает процедуры предоставления государственных услуг заявителю и обеспечивает удобство при взаимодействии потребителей всех услуг, организуя это взаимодействие по принципу многозадачности;</w:t>
      </w:r>
    </w:p>
    <w:p w14:paraId="29D82203" w14:textId="77777777" w:rsidR="00C97BE9" w:rsidRDefault="00A03E57" w:rsidP="003E1480">
      <w:pPr>
        <w:pStyle w:val="af8"/>
        <w:numPr>
          <w:ilvl w:val="0"/>
          <w:numId w:val="16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предоставляет актуальную, полную и непротиворечивую информацию по государственным услугам на основе потребностей потребителей госуслуг;</w:t>
      </w:r>
    </w:p>
    <w:p w14:paraId="639D9671" w14:textId="77777777" w:rsidR="00C97BE9" w:rsidRDefault="00A03E57" w:rsidP="003E1480">
      <w:pPr>
        <w:pStyle w:val="af8"/>
        <w:numPr>
          <w:ilvl w:val="0"/>
          <w:numId w:val="16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упрощает процедуры предоставления государственных услуг заявителю и обеспечивает удобство при взаимодействии потребителей госуслуг с органами государственной власти, организуя это взаимодействие по принципу одного окна.</w:t>
      </w:r>
    </w:p>
    <w:p w14:paraId="3147DD49" w14:textId="77777777" w:rsidR="007F2501" w:rsidRDefault="007F2501" w:rsidP="007F2501">
      <w:pPr>
        <w:pStyle w:val="af8"/>
        <w:tabs>
          <w:tab w:val="left" w:pos="1134"/>
        </w:tabs>
        <w:spacing w:line="360" w:lineRule="auto"/>
        <w:ind w:left="1429"/>
        <w:jc w:val="both"/>
        <w:rPr>
          <w:sz w:val="28"/>
          <w:szCs w:val="28"/>
        </w:rPr>
      </w:pPr>
    </w:p>
    <w:p w14:paraId="532CF7DA" w14:textId="5895D3BC" w:rsidR="00A863AA" w:rsidRPr="00A863AA" w:rsidRDefault="00A863AA" w:rsidP="00A863AA">
      <w:pPr>
        <w:spacing w:line="360" w:lineRule="auto"/>
        <w:ind w:firstLine="709"/>
        <w:jc w:val="both"/>
        <w:rPr>
          <w:sz w:val="28"/>
          <w:szCs w:val="28"/>
        </w:rPr>
      </w:pPr>
      <w:r w:rsidRPr="00A863AA">
        <w:rPr>
          <w:sz w:val="28"/>
          <w:szCs w:val="28"/>
        </w:rPr>
        <w:t xml:space="preserve">7. </w:t>
      </w:r>
      <w:r>
        <w:rPr>
          <w:sz w:val="28"/>
          <w:szCs w:val="28"/>
        </w:rPr>
        <w:t>Перечислите и</w:t>
      </w:r>
      <w:r w:rsidRPr="00A863AA">
        <w:rPr>
          <w:sz w:val="28"/>
          <w:szCs w:val="28"/>
        </w:rPr>
        <w:t>нформационные сервисы ФНС России, с помощью возможно осуществить проверку контрагента:</w:t>
      </w:r>
    </w:p>
    <w:p w14:paraId="7F2D3551" w14:textId="2D00FD8E" w:rsidR="00A863AA" w:rsidRPr="00A863AA" w:rsidRDefault="00A863AA" w:rsidP="00A863AA">
      <w:pPr>
        <w:pStyle w:val="af8"/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A863AA">
        <w:rPr>
          <w:sz w:val="28"/>
          <w:szCs w:val="28"/>
        </w:rPr>
        <w:t>«Прозрачный бизнес»</w:t>
      </w:r>
      <w:r w:rsidR="007F2501">
        <w:rPr>
          <w:sz w:val="28"/>
          <w:szCs w:val="28"/>
        </w:rPr>
        <w:t>;</w:t>
      </w:r>
    </w:p>
    <w:p w14:paraId="730452A6" w14:textId="09DC6368" w:rsidR="00A863AA" w:rsidRPr="00A863AA" w:rsidRDefault="007F2501" w:rsidP="00A863AA">
      <w:pPr>
        <w:pStyle w:val="af8"/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="00A863AA" w:rsidRPr="00A863AA">
        <w:rPr>
          <w:sz w:val="28"/>
          <w:szCs w:val="28"/>
        </w:rPr>
        <w:t>ичный кабинет налогоплательщика</w:t>
      </w:r>
      <w:r>
        <w:rPr>
          <w:sz w:val="28"/>
          <w:szCs w:val="28"/>
        </w:rPr>
        <w:t>;</w:t>
      </w:r>
    </w:p>
    <w:p w14:paraId="07E396A8" w14:textId="77317733" w:rsidR="00A863AA" w:rsidRPr="00A863AA" w:rsidRDefault="007F2501" w:rsidP="00A863AA">
      <w:pPr>
        <w:pStyle w:val="af8"/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A863AA" w:rsidRPr="00A863AA">
        <w:rPr>
          <w:sz w:val="28"/>
          <w:szCs w:val="28"/>
        </w:rPr>
        <w:t>еестр недобросовестных поставщиков (подрядчиков, исполнителей) и реестра недобросовестных подрядных организаций</w:t>
      </w:r>
      <w:r>
        <w:rPr>
          <w:sz w:val="28"/>
          <w:szCs w:val="28"/>
        </w:rPr>
        <w:t>;</w:t>
      </w:r>
    </w:p>
    <w:p w14:paraId="6E88EE2F" w14:textId="618A4A87" w:rsidR="00A863AA" w:rsidRPr="00A863AA" w:rsidRDefault="007F2501" w:rsidP="00A863AA">
      <w:pPr>
        <w:pStyle w:val="af8"/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A863AA" w:rsidRPr="00A863AA">
        <w:rPr>
          <w:sz w:val="28"/>
          <w:szCs w:val="28"/>
        </w:rPr>
        <w:t>еестр дисквалифицированных лиц</w:t>
      </w:r>
      <w:r>
        <w:rPr>
          <w:sz w:val="28"/>
          <w:szCs w:val="28"/>
        </w:rPr>
        <w:t>.</w:t>
      </w:r>
    </w:p>
    <w:p w14:paraId="61F55755" w14:textId="77777777" w:rsidR="00A863AA" w:rsidRDefault="00A863AA" w:rsidP="00A863AA">
      <w:pPr>
        <w:pStyle w:val="af8"/>
        <w:tabs>
          <w:tab w:val="left" w:pos="1134"/>
        </w:tabs>
        <w:spacing w:line="360" w:lineRule="auto"/>
        <w:ind w:left="1429"/>
        <w:jc w:val="both"/>
        <w:rPr>
          <w:sz w:val="28"/>
          <w:szCs w:val="28"/>
        </w:rPr>
      </w:pPr>
    </w:p>
    <w:p w14:paraId="790DA1C4" w14:textId="179220D4" w:rsidR="00A863AA" w:rsidRPr="00A863AA" w:rsidRDefault="00A863AA" w:rsidP="00A863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F2501">
        <w:rPr>
          <w:sz w:val="28"/>
          <w:szCs w:val="28"/>
        </w:rPr>
        <w:t>.</w:t>
      </w:r>
      <w:r w:rsidRPr="00A863AA">
        <w:rPr>
          <w:sz w:val="28"/>
          <w:szCs w:val="28"/>
        </w:rPr>
        <w:t xml:space="preserve"> Установите соответствие между базовыми моделями архитектур облачных решений</w:t>
      </w:r>
      <w:r>
        <w:rPr>
          <w:sz w:val="28"/>
          <w:szCs w:val="28"/>
        </w:rPr>
        <w:t xml:space="preserve"> и их характеристиками</w:t>
      </w:r>
      <w:r w:rsidRPr="00A863AA">
        <w:rPr>
          <w:sz w:val="28"/>
          <w:szCs w:val="28"/>
        </w:rPr>
        <w:t>:</w:t>
      </w:r>
    </w:p>
    <w:tbl>
      <w:tblPr>
        <w:tblStyle w:val="aff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6089"/>
      </w:tblGrid>
      <w:tr w:rsidR="007F2501" w:rsidRPr="007F2501" w14:paraId="1BFBA37D" w14:textId="6D3CEC39" w:rsidTr="007F2501">
        <w:tc>
          <w:tcPr>
            <w:tcW w:w="4111" w:type="dxa"/>
          </w:tcPr>
          <w:p w14:paraId="539BD307" w14:textId="77777777" w:rsidR="007F2501" w:rsidRPr="007F2501" w:rsidRDefault="007F2501" w:rsidP="007F2501">
            <w:pPr>
              <w:pStyle w:val="af8"/>
              <w:numPr>
                <w:ilvl w:val="0"/>
                <w:numId w:val="18"/>
              </w:numPr>
              <w:tabs>
                <w:tab w:val="clear" w:pos="0"/>
                <w:tab w:val="left" w:pos="1134"/>
              </w:tabs>
              <w:spacing w:line="360" w:lineRule="auto"/>
              <w:ind w:left="1029" w:firstLine="0"/>
              <w:jc w:val="both"/>
              <w:rPr>
                <w:sz w:val="28"/>
                <w:szCs w:val="28"/>
              </w:rPr>
            </w:pPr>
            <w:r w:rsidRPr="007F2501">
              <w:rPr>
                <w:sz w:val="28"/>
                <w:szCs w:val="28"/>
              </w:rPr>
              <w:t>частное облако</w:t>
            </w:r>
          </w:p>
        </w:tc>
        <w:tc>
          <w:tcPr>
            <w:tcW w:w="6089" w:type="dxa"/>
          </w:tcPr>
          <w:p w14:paraId="553F3CCB" w14:textId="0EFA36F0" w:rsidR="007F2501" w:rsidRPr="007F2501" w:rsidRDefault="007F2501" w:rsidP="007F2501">
            <w:pPr>
              <w:pStyle w:val="af8"/>
              <w:tabs>
                <w:tab w:val="left" w:pos="1134"/>
              </w:tabs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</w:t>
            </w:r>
            <w:r w:rsidRPr="007F2501">
              <w:rPr>
                <w:sz w:val="28"/>
                <w:szCs w:val="28"/>
              </w:rPr>
              <w:t>в рамках модели ИТ-ресурсы, вычислительные мощности, базы данных или программное обеспечение, доступные для широкой аудитории через Интернет</w:t>
            </w:r>
          </w:p>
        </w:tc>
      </w:tr>
      <w:tr w:rsidR="007F2501" w:rsidRPr="007F2501" w14:paraId="7EF9EE90" w14:textId="760C1BC6" w:rsidTr="007F2501">
        <w:tc>
          <w:tcPr>
            <w:tcW w:w="4111" w:type="dxa"/>
          </w:tcPr>
          <w:p w14:paraId="1FBBB420" w14:textId="77777777" w:rsidR="007F2501" w:rsidRPr="007F2501" w:rsidRDefault="007F2501" w:rsidP="007F2501">
            <w:pPr>
              <w:pStyle w:val="af8"/>
              <w:numPr>
                <w:ilvl w:val="0"/>
                <w:numId w:val="18"/>
              </w:numPr>
              <w:tabs>
                <w:tab w:val="clear" w:pos="0"/>
                <w:tab w:val="left" w:pos="1313"/>
              </w:tabs>
              <w:spacing w:line="360" w:lineRule="auto"/>
              <w:ind w:left="888" w:firstLine="0"/>
              <w:jc w:val="both"/>
              <w:rPr>
                <w:sz w:val="28"/>
                <w:szCs w:val="28"/>
              </w:rPr>
            </w:pPr>
            <w:r w:rsidRPr="007F2501">
              <w:rPr>
                <w:sz w:val="28"/>
                <w:szCs w:val="28"/>
              </w:rPr>
              <w:t>публичное облако</w:t>
            </w:r>
          </w:p>
        </w:tc>
        <w:tc>
          <w:tcPr>
            <w:tcW w:w="6089" w:type="dxa"/>
          </w:tcPr>
          <w:p w14:paraId="49926793" w14:textId="5539E88F" w:rsidR="007F2501" w:rsidRPr="007F2501" w:rsidRDefault="007F2501" w:rsidP="007F2501">
            <w:pPr>
              <w:pStyle w:val="af8"/>
              <w:tabs>
                <w:tab w:val="left" w:pos="1134"/>
              </w:tabs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</w:t>
            </w:r>
            <w:r w:rsidRPr="007F2501">
              <w:rPr>
                <w:sz w:val="28"/>
                <w:szCs w:val="28"/>
              </w:rPr>
              <w:t>модель развертывания обеспечивает высокий уровень безопасности данных и предназначена для использования в одной организации</w:t>
            </w:r>
          </w:p>
        </w:tc>
      </w:tr>
      <w:tr w:rsidR="007F2501" w:rsidRPr="007F2501" w14:paraId="5F2D57A2" w14:textId="109C5AEE" w:rsidTr="007F2501">
        <w:tc>
          <w:tcPr>
            <w:tcW w:w="4111" w:type="dxa"/>
          </w:tcPr>
          <w:p w14:paraId="5541FA54" w14:textId="77777777" w:rsidR="007F2501" w:rsidRPr="007F2501" w:rsidRDefault="007F2501" w:rsidP="007F2501">
            <w:pPr>
              <w:pStyle w:val="af8"/>
              <w:numPr>
                <w:ilvl w:val="0"/>
                <w:numId w:val="18"/>
              </w:numPr>
              <w:tabs>
                <w:tab w:val="clear" w:pos="0"/>
                <w:tab w:val="num" w:pos="1313"/>
              </w:tabs>
              <w:spacing w:line="360" w:lineRule="auto"/>
              <w:ind w:left="888" w:firstLine="0"/>
              <w:jc w:val="both"/>
              <w:rPr>
                <w:sz w:val="28"/>
                <w:szCs w:val="28"/>
              </w:rPr>
            </w:pPr>
            <w:r w:rsidRPr="007F2501">
              <w:rPr>
                <w:sz w:val="28"/>
                <w:szCs w:val="28"/>
              </w:rPr>
              <w:t>гибридное облако</w:t>
            </w:r>
          </w:p>
        </w:tc>
        <w:tc>
          <w:tcPr>
            <w:tcW w:w="6089" w:type="dxa"/>
          </w:tcPr>
          <w:p w14:paraId="59591ED9" w14:textId="4940E2FB" w:rsidR="007F2501" w:rsidRPr="007F2501" w:rsidRDefault="007F2501" w:rsidP="007F2501">
            <w:pPr>
              <w:tabs>
                <w:tab w:val="left" w:pos="1134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</w:t>
            </w:r>
            <w:r w:rsidRPr="007F2501">
              <w:rPr>
                <w:sz w:val="28"/>
                <w:szCs w:val="28"/>
              </w:rPr>
              <w:t>модель решает проблемы недостатка внутренних ресурсов организации при помощи использования вычислительных мощностей сервис-провайдера</w:t>
            </w:r>
          </w:p>
        </w:tc>
      </w:tr>
    </w:tbl>
    <w:p w14:paraId="23B99C98" w14:textId="77777777" w:rsidR="00A863AA" w:rsidRDefault="00A863AA" w:rsidP="00A863AA">
      <w:pPr>
        <w:pStyle w:val="af8"/>
        <w:tabs>
          <w:tab w:val="left" w:pos="1134"/>
        </w:tabs>
        <w:spacing w:line="360" w:lineRule="auto"/>
        <w:ind w:left="1429"/>
        <w:jc w:val="both"/>
        <w:rPr>
          <w:sz w:val="28"/>
          <w:szCs w:val="28"/>
        </w:rPr>
      </w:pPr>
    </w:p>
    <w:p w14:paraId="2FA16696" w14:textId="77777777" w:rsidR="00C97BE9" w:rsidRDefault="00A03E57">
      <w:pPr>
        <w:pStyle w:val="1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29" w:name="_Toc158197738"/>
      <w:r>
        <w:rPr>
          <w:rFonts w:ascii="Times New Roman" w:hAnsi="Times New Roman"/>
          <w:b/>
          <w:bCs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9"/>
    </w:p>
    <w:p w14:paraId="5DE953CB" w14:textId="77777777" w:rsidR="00C97BE9" w:rsidRDefault="00A03E57">
      <w:pPr>
        <w:pStyle w:val="afd"/>
        <w:spacing w:line="360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а) Нормативные правовые акты</w:t>
      </w:r>
    </w:p>
    <w:p w14:paraId="5B4081A3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Федеральный закон от 06.04.2011 № 63-ФЗ «Об электронной подписи».</w:t>
      </w:r>
    </w:p>
    <w:p w14:paraId="54BA43D3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Федеральный закон от 27.07.2010 № 210-ФЗ «Об организации предоставления государственных и муниципальных услуг». </w:t>
      </w:r>
    </w:p>
    <w:p w14:paraId="08C8C7ED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Постановление Правительства Российской Федерации от 08.06.2011 № 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форме».</w:t>
      </w:r>
    </w:p>
    <w:p w14:paraId="19AA9383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4. Постановление Правительства Российской Федерации от 15.04.2014 № 313 «Об утверждении государственной программы Российской Федерации «Информационное общество». </w:t>
      </w:r>
    </w:p>
    <w:p w14:paraId="3FE9B5D9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Постановление Правительства Российской Федерации от 19.11.2014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функций)».</w:t>
      </w:r>
    </w:p>
    <w:p w14:paraId="03F21496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Постановление Правительства Российской Федерации от 22.09.2009 № 754 «Об утверждении Положения о системе межведомственного электронного документооборота»</w:t>
      </w:r>
    </w:p>
    <w:p w14:paraId="790C6E4B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Постановление Правительства Российской Федерации от 24.11.2009 № 953 «Об обеспечении доступа к информации о деятельности Правительства Российской Федерации, подведомственных ему организаций и федеральных органов исполнительной власти»</w:t>
      </w:r>
    </w:p>
    <w:p w14:paraId="6CF02F1A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Постановление Правительства Российской Федерации от 28.11.2011 № 977 «О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14:paraId="554BDC06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Распоряжение Правительства Российской Федерации от 20.07.2011 № 1275-р «О Концепции создания и развития государственной интегрированной информационной системы управления общественными финансами «Электронный бюджет».</w:t>
      </w:r>
    </w:p>
    <w:p w14:paraId="5A44BB74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Распоряжение Правительства Российской Федерации от 30.01.2014 № 93-р «Об утверждении Концепции открытости федеральных органов исполнительной власти».</w:t>
      </w:r>
    </w:p>
    <w:p w14:paraId="48A5311F" w14:textId="77777777" w:rsidR="007F2501" w:rsidRDefault="007F2501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14:paraId="14E48D1D" w14:textId="77777777" w:rsidR="007F2501" w:rsidRDefault="007F2501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14:paraId="51E80F5A" w14:textId="77777777" w:rsidR="007F2501" w:rsidRDefault="007F2501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14:paraId="19D832DA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contextualSpacing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б) Основная литература</w:t>
      </w:r>
    </w:p>
    <w:p w14:paraId="16238347" w14:textId="524B3804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Гумерова, Г. И. Электронное </w:t>
      </w:r>
      <w:proofErr w:type="gramStart"/>
      <w:r>
        <w:rPr>
          <w:color w:val="000000"/>
          <w:sz w:val="28"/>
          <w:szCs w:val="28"/>
        </w:rPr>
        <w:t>правительство :</w:t>
      </w:r>
      <w:proofErr w:type="gramEnd"/>
      <w:r>
        <w:rPr>
          <w:color w:val="000000"/>
          <w:sz w:val="28"/>
          <w:szCs w:val="28"/>
        </w:rPr>
        <w:t xml:space="preserve"> учеб. для вузов / Г. И. Гумерова, Э. Ш. Шаймиева. — 5-е изд., </w:t>
      </w:r>
      <w:proofErr w:type="spellStart"/>
      <w:r>
        <w:rPr>
          <w:color w:val="000000"/>
          <w:sz w:val="28"/>
          <w:szCs w:val="28"/>
        </w:rPr>
        <w:t>испр</w:t>
      </w:r>
      <w:proofErr w:type="spellEnd"/>
      <w:r>
        <w:rPr>
          <w:color w:val="000000"/>
          <w:sz w:val="28"/>
          <w:szCs w:val="28"/>
        </w:rPr>
        <w:t xml:space="preserve">. и доп.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2023. — 227 с. — (Высшее образование). — ISBN 978-5-534-15785-7. — Образовательная платформа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. — URL: </w:t>
      </w:r>
      <w:hyperlink r:id="rId14" w:tgtFrame="_blank">
        <w:r>
          <w:rPr>
            <w:color w:val="000000"/>
            <w:sz w:val="28"/>
            <w:szCs w:val="28"/>
          </w:rPr>
          <w:t>https://urait.ru/bcode/509698</w:t>
        </w:r>
      </w:hyperlink>
      <w:r>
        <w:rPr>
          <w:color w:val="000000"/>
          <w:sz w:val="28"/>
          <w:szCs w:val="28"/>
        </w:rPr>
        <w:t xml:space="preserve"> (дата обращения: </w:t>
      </w:r>
      <w:r w:rsidR="002C3255">
        <w:rPr>
          <w:color w:val="000000"/>
          <w:sz w:val="28"/>
          <w:szCs w:val="28"/>
        </w:rPr>
        <w:t>31</w:t>
      </w:r>
      <w:r>
        <w:rPr>
          <w:color w:val="000000"/>
          <w:sz w:val="28"/>
          <w:szCs w:val="28"/>
        </w:rPr>
        <w:t>.0</w:t>
      </w:r>
      <w:r w:rsidR="002C3255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.202</w:t>
      </w:r>
      <w:r w:rsidR="002C3255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). 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6B700977" w14:textId="5FD220C5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12. Информационные технологии в государственном и муниципальном </w:t>
      </w:r>
      <w:proofErr w:type="gramStart"/>
      <w:r>
        <w:rPr>
          <w:color w:val="000000"/>
          <w:sz w:val="28"/>
          <w:szCs w:val="28"/>
        </w:rPr>
        <w:t>управлении :</w:t>
      </w:r>
      <w:proofErr w:type="gramEnd"/>
      <w:r>
        <w:rPr>
          <w:color w:val="000000"/>
          <w:sz w:val="28"/>
          <w:szCs w:val="28"/>
        </w:rPr>
        <w:t xml:space="preserve"> учеб</w:t>
      </w:r>
      <w:r w:rsidR="002C3255">
        <w:rPr>
          <w:color w:val="000000"/>
          <w:sz w:val="28"/>
          <w:szCs w:val="28"/>
        </w:rPr>
        <w:t xml:space="preserve">. для </w:t>
      </w:r>
      <w:proofErr w:type="spellStart"/>
      <w:r w:rsidR="002C3255">
        <w:rPr>
          <w:color w:val="000000"/>
          <w:sz w:val="28"/>
          <w:szCs w:val="28"/>
        </w:rPr>
        <w:t>подгот</w:t>
      </w:r>
      <w:proofErr w:type="spellEnd"/>
      <w:r w:rsidR="002C3255">
        <w:rPr>
          <w:color w:val="000000"/>
          <w:sz w:val="28"/>
          <w:szCs w:val="28"/>
        </w:rPr>
        <w:t xml:space="preserve">. студентов, </w:t>
      </w:r>
      <w:proofErr w:type="spellStart"/>
      <w:r w:rsidR="002C3255">
        <w:rPr>
          <w:color w:val="000000"/>
          <w:sz w:val="28"/>
          <w:szCs w:val="28"/>
        </w:rPr>
        <w:t>обуч</w:t>
      </w:r>
      <w:proofErr w:type="spellEnd"/>
      <w:r w:rsidR="002C3255">
        <w:rPr>
          <w:color w:val="000000"/>
          <w:sz w:val="28"/>
          <w:szCs w:val="28"/>
        </w:rPr>
        <w:t xml:space="preserve">. по напр. бакалавриата и магистратуры «Гос. и </w:t>
      </w:r>
      <w:proofErr w:type="spellStart"/>
      <w:r w:rsidR="002C3255">
        <w:rPr>
          <w:color w:val="000000"/>
          <w:sz w:val="28"/>
          <w:szCs w:val="28"/>
        </w:rPr>
        <w:t>муницип</w:t>
      </w:r>
      <w:proofErr w:type="spellEnd"/>
      <w:r w:rsidR="002C3255">
        <w:rPr>
          <w:color w:val="000000"/>
          <w:sz w:val="28"/>
          <w:szCs w:val="28"/>
        </w:rPr>
        <w:t xml:space="preserve">. упр.» </w:t>
      </w:r>
      <w:r>
        <w:rPr>
          <w:color w:val="000000"/>
          <w:sz w:val="28"/>
          <w:szCs w:val="28"/>
        </w:rPr>
        <w:t xml:space="preserve"> / О. С. Волгин, М. А. </w:t>
      </w:r>
      <w:proofErr w:type="spellStart"/>
      <w:r>
        <w:rPr>
          <w:color w:val="000000"/>
          <w:sz w:val="28"/>
          <w:szCs w:val="28"/>
        </w:rPr>
        <w:t>Данилькевич</w:t>
      </w:r>
      <w:proofErr w:type="spellEnd"/>
      <w:r>
        <w:rPr>
          <w:color w:val="000000"/>
          <w:sz w:val="28"/>
          <w:szCs w:val="28"/>
        </w:rPr>
        <w:t>, А. С. Драчев [и др.</w:t>
      </w:r>
      <w:proofErr w:type="gramStart"/>
      <w:r>
        <w:rPr>
          <w:color w:val="000000"/>
          <w:sz w:val="28"/>
          <w:szCs w:val="28"/>
        </w:rPr>
        <w:t>] ;</w:t>
      </w:r>
      <w:proofErr w:type="gramEnd"/>
      <w:r>
        <w:rPr>
          <w:color w:val="000000"/>
          <w:sz w:val="28"/>
          <w:szCs w:val="28"/>
        </w:rPr>
        <w:t xml:space="preserve"> под ред. С. Е. Прокофьева, С. Г. Камолова ; </w:t>
      </w:r>
      <w:proofErr w:type="spellStart"/>
      <w:r>
        <w:rPr>
          <w:color w:val="000000"/>
          <w:sz w:val="28"/>
          <w:szCs w:val="28"/>
        </w:rPr>
        <w:t>Финуниверситет</w:t>
      </w:r>
      <w:proofErr w:type="spellEnd"/>
      <w:r>
        <w:rPr>
          <w:color w:val="000000"/>
          <w:sz w:val="28"/>
          <w:szCs w:val="28"/>
        </w:rPr>
        <w:t xml:space="preserve"> ; МГИМО (Университет) МИД РФ. — </w:t>
      </w:r>
      <w:r w:rsidR="002C3255">
        <w:rPr>
          <w:color w:val="000000"/>
          <w:sz w:val="28"/>
          <w:szCs w:val="28"/>
        </w:rPr>
        <w:t xml:space="preserve">2-е изд., </w:t>
      </w:r>
      <w:proofErr w:type="spellStart"/>
      <w:r w:rsidR="002C3255">
        <w:rPr>
          <w:color w:val="000000"/>
          <w:sz w:val="28"/>
          <w:szCs w:val="28"/>
        </w:rPr>
        <w:t>перераб</w:t>
      </w:r>
      <w:proofErr w:type="spellEnd"/>
      <w:r w:rsidR="002C3255">
        <w:rPr>
          <w:color w:val="000000"/>
          <w:sz w:val="28"/>
          <w:szCs w:val="28"/>
        </w:rPr>
        <w:t>.</w:t>
      </w:r>
      <w:r w:rsidR="002C3255" w:rsidRPr="002C3255">
        <w:rPr>
          <w:color w:val="000000"/>
          <w:sz w:val="28"/>
          <w:szCs w:val="28"/>
        </w:rPr>
        <w:t xml:space="preserve"> </w:t>
      </w:r>
      <w:r w:rsidR="002C3255">
        <w:rPr>
          <w:color w:val="000000"/>
          <w:sz w:val="28"/>
          <w:szCs w:val="28"/>
        </w:rPr>
        <w:t xml:space="preserve">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, 202</w:t>
      </w:r>
      <w:r w:rsidR="002C3255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 — 287 с. — ISBN</w:t>
      </w:r>
      <w:r w:rsidR="002C3255">
        <w:rPr>
          <w:color w:val="000000"/>
          <w:sz w:val="28"/>
          <w:szCs w:val="28"/>
        </w:rPr>
        <w:t xml:space="preserve"> </w:t>
      </w:r>
      <w:r w:rsidR="002C3255" w:rsidRPr="002C3255">
        <w:rPr>
          <w:color w:val="000000"/>
          <w:sz w:val="28"/>
          <w:szCs w:val="28"/>
        </w:rPr>
        <w:t>978-5-406-12155-9</w:t>
      </w:r>
      <w:r>
        <w:rPr>
          <w:color w:val="000000"/>
          <w:sz w:val="28"/>
          <w:szCs w:val="28"/>
        </w:rPr>
        <w:t xml:space="preserve">. — ЭБС BOOK.RU. — </w:t>
      </w:r>
      <w:r w:rsidR="002C3255" w:rsidRPr="002C3255">
        <w:rPr>
          <w:color w:val="000000"/>
          <w:sz w:val="28"/>
          <w:szCs w:val="28"/>
        </w:rPr>
        <w:t xml:space="preserve">URL: https://book.ru/book/950546 (дата обращения: 31.01.2024). </w:t>
      </w:r>
      <w:r>
        <w:rPr>
          <w:color w:val="000000"/>
          <w:sz w:val="28"/>
          <w:szCs w:val="28"/>
        </w:rPr>
        <w:t xml:space="preserve">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44280FCB" w14:textId="019825E6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 Морозова, О. А.  Информационные технологии в государственном и муниципальном </w:t>
      </w:r>
      <w:proofErr w:type="gramStart"/>
      <w:r>
        <w:rPr>
          <w:color w:val="000000"/>
          <w:sz w:val="28"/>
          <w:szCs w:val="28"/>
        </w:rPr>
        <w:t>управлении :</w:t>
      </w:r>
      <w:proofErr w:type="gramEnd"/>
      <w:r>
        <w:rPr>
          <w:color w:val="000000"/>
          <w:sz w:val="28"/>
          <w:szCs w:val="28"/>
        </w:rPr>
        <w:t xml:space="preserve"> учеб. пособие для вузов / О. А. Морозова, В. В. Лосева, Л. И. Иванова. –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2023. – 142 с. — (Высшее образование). — ISBN 978-5-534-06262-5. — Образовательная платформа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. — </w:t>
      </w:r>
      <w:r w:rsidR="002C3255" w:rsidRPr="002C3255">
        <w:rPr>
          <w:color w:val="000000"/>
          <w:sz w:val="28"/>
          <w:szCs w:val="28"/>
          <w:shd w:val="clear" w:color="auto" w:fill="FFFFFF"/>
        </w:rPr>
        <w:t>URL: </w:t>
      </w:r>
      <w:hyperlink r:id="rId15" w:tgtFrame="_blank" w:history="1">
        <w:r w:rsidR="002C3255" w:rsidRPr="002C3255">
          <w:rPr>
            <w:color w:val="486C97"/>
            <w:sz w:val="28"/>
            <w:szCs w:val="28"/>
            <w:u w:val="single"/>
            <w:bdr w:val="single" w:sz="2" w:space="0" w:color="E5E7EB" w:frame="1"/>
            <w:shd w:val="clear" w:color="auto" w:fill="FFFFFF"/>
          </w:rPr>
          <w:t>https://urait.ru/bcode/535359</w:t>
        </w:r>
      </w:hyperlink>
      <w:r w:rsidR="002C3255" w:rsidRPr="002C3255">
        <w:rPr>
          <w:color w:val="000000"/>
          <w:sz w:val="28"/>
          <w:szCs w:val="28"/>
          <w:shd w:val="clear" w:color="auto" w:fill="FFFFFF"/>
        </w:rPr>
        <w:t> (дата обращения: 31.01.2024).</w:t>
      </w:r>
      <w:r>
        <w:rPr>
          <w:color w:val="000000"/>
          <w:sz w:val="28"/>
          <w:szCs w:val="28"/>
        </w:rPr>
        <w:t xml:space="preserve">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3038F8E2" w14:textId="77777777" w:rsidR="007F2501" w:rsidRDefault="007F2501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14:paraId="4FF2B86F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contextualSpacing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в) Дополнительная литература</w:t>
      </w:r>
    </w:p>
    <w:p w14:paraId="2D9A646D" w14:textId="1D5917E0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Иншакова, Е. Г.  Электронное правительство в публичном </w:t>
      </w:r>
      <w:proofErr w:type="gramStart"/>
      <w:r>
        <w:rPr>
          <w:color w:val="000000"/>
          <w:sz w:val="28"/>
          <w:szCs w:val="28"/>
        </w:rPr>
        <w:t>управлении :</w:t>
      </w:r>
      <w:proofErr w:type="gramEnd"/>
      <w:r>
        <w:rPr>
          <w:color w:val="000000"/>
          <w:sz w:val="28"/>
          <w:szCs w:val="28"/>
        </w:rPr>
        <w:t xml:space="preserve"> монография / Е. Г. Иншакова.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2023. — 139 с. — (Актуальные монографии). — ISBN 978-5-534-10907-8. — Образовательная платформа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. — URL: </w:t>
      </w:r>
      <w:hyperlink r:id="rId16" w:tgtFrame="_blank">
        <w:r>
          <w:rPr>
            <w:color w:val="000000"/>
            <w:sz w:val="28"/>
            <w:szCs w:val="28"/>
          </w:rPr>
          <w:t>https://urait.ru/bcode/515406</w:t>
        </w:r>
      </w:hyperlink>
      <w:r>
        <w:rPr>
          <w:color w:val="000000"/>
          <w:sz w:val="28"/>
          <w:szCs w:val="28"/>
        </w:rPr>
        <w:t xml:space="preserve"> (дата обращения: </w:t>
      </w:r>
      <w:r w:rsidR="00734429" w:rsidRPr="002C3255">
        <w:rPr>
          <w:color w:val="000000"/>
          <w:sz w:val="28"/>
          <w:szCs w:val="28"/>
          <w:shd w:val="clear" w:color="auto" w:fill="FFFFFF"/>
        </w:rPr>
        <w:t>31.01.2024</w:t>
      </w:r>
      <w:r>
        <w:rPr>
          <w:color w:val="000000"/>
          <w:sz w:val="28"/>
          <w:szCs w:val="28"/>
        </w:rPr>
        <w:t xml:space="preserve">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170B64DE" w14:textId="74C011D0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 Электронное правительство 2022:</w:t>
      </w:r>
      <w:r w:rsidR="00C30AA5">
        <w:rPr>
          <w:color w:val="000000"/>
          <w:sz w:val="28"/>
          <w:szCs w:val="28"/>
        </w:rPr>
        <w:t xml:space="preserve"> будущее цифрового правительства / ООН, департамент по </w:t>
      </w:r>
      <w:proofErr w:type="spellStart"/>
      <w:r w:rsidR="00C30AA5">
        <w:rPr>
          <w:color w:val="000000"/>
          <w:sz w:val="28"/>
          <w:szCs w:val="28"/>
        </w:rPr>
        <w:t>экон</w:t>
      </w:r>
      <w:proofErr w:type="spellEnd"/>
      <w:proofErr w:type="gramStart"/>
      <w:r w:rsidR="00C30AA5">
        <w:rPr>
          <w:color w:val="000000"/>
          <w:sz w:val="28"/>
          <w:szCs w:val="28"/>
        </w:rPr>
        <w:t>.</w:t>
      </w:r>
      <w:proofErr w:type="gramEnd"/>
      <w:r w:rsidR="00C30AA5">
        <w:rPr>
          <w:color w:val="000000"/>
          <w:sz w:val="28"/>
          <w:szCs w:val="28"/>
        </w:rPr>
        <w:t xml:space="preserve"> и </w:t>
      </w:r>
      <w:proofErr w:type="spellStart"/>
      <w:r w:rsidR="00C30AA5">
        <w:rPr>
          <w:color w:val="000000"/>
          <w:sz w:val="28"/>
          <w:szCs w:val="28"/>
        </w:rPr>
        <w:t>социал</w:t>
      </w:r>
      <w:proofErr w:type="spellEnd"/>
      <w:r w:rsidR="00C30AA5">
        <w:rPr>
          <w:color w:val="000000"/>
          <w:sz w:val="28"/>
          <w:szCs w:val="28"/>
        </w:rPr>
        <w:t>. вопросам</w:t>
      </w:r>
      <w:r>
        <w:rPr>
          <w:color w:val="000000"/>
          <w:sz w:val="28"/>
          <w:szCs w:val="28"/>
        </w:rPr>
        <w:t xml:space="preserve">. 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 // Организация объединенных наций : [офиц. сайт]. — 2022. — 311 с. —  URL:</w:t>
      </w:r>
      <w:r w:rsidR="00C30AA5" w:rsidRPr="00C30AA5">
        <w:t xml:space="preserve"> </w:t>
      </w:r>
      <w:hyperlink r:id="rId17" w:history="1">
        <w:r w:rsidR="00C30AA5" w:rsidRPr="00BC2B5C">
          <w:rPr>
            <w:rStyle w:val="aff3"/>
            <w:sz w:val="28"/>
            <w:szCs w:val="28"/>
          </w:rPr>
          <w:t>https://desapublications.un.org/sites/default/files/publications/2023-02/UN%20E-</w:t>
        </w:r>
        <w:r w:rsidR="00C30AA5" w:rsidRPr="00BC2B5C">
          <w:rPr>
            <w:rStyle w:val="aff3"/>
            <w:sz w:val="28"/>
            <w:szCs w:val="28"/>
          </w:rPr>
          <w:lastRenderedPageBreak/>
          <w:t>Government%20Survey%202022%20-%20Russian%20Web%20Version.pdf</w:t>
        </w:r>
      </w:hyperlink>
      <w:r w:rsidR="00C30AA5">
        <w:rPr>
          <w:color w:val="000000"/>
          <w:sz w:val="28"/>
          <w:szCs w:val="28"/>
        </w:rPr>
        <w:t xml:space="preserve">  </w:t>
      </w:r>
      <w:r w:rsidR="00C30AA5" w:rsidRPr="007B2F6A">
        <w:rPr>
          <w:color w:val="202023"/>
          <w:sz w:val="28"/>
          <w:szCs w:val="28"/>
          <w:shd w:val="clear" w:color="auto" w:fill="FFFFFF"/>
        </w:rPr>
        <w:t>(дата обращения: 31.01.2024).</w:t>
      </w:r>
    </w:p>
    <w:p w14:paraId="2B296620" w14:textId="05ECBE1F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</w:t>
      </w:r>
      <w:proofErr w:type="spellStart"/>
      <w:r>
        <w:rPr>
          <w:color w:val="000000"/>
          <w:sz w:val="28"/>
          <w:szCs w:val="28"/>
        </w:rPr>
        <w:t>Кабашов</w:t>
      </w:r>
      <w:proofErr w:type="spellEnd"/>
      <w:r>
        <w:rPr>
          <w:color w:val="000000"/>
          <w:sz w:val="28"/>
          <w:szCs w:val="28"/>
        </w:rPr>
        <w:t xml:space="preserve">, С. Ю. Электронное правительство. Электронный документооборот. Термины и </w:t>
      </w:r>
      <w:proofErr w:type="gramStart"/>
      <w:r>
        <w:rPr>
          <w:color w:val="000000"/>
          <w:sz w:val="28"/>
          <w:szCs w:val="28"/>
        </w:rPr>
        <w:t>определения :</w:t>
      </w:r>
      <w:proofErr w:type="gramEnd"/>
      <w:r>
        <w:rPr>
          <w:color w:val="000000"/>
          <w:sz w:val="28"/>
          <w:szCs w:val="28"/>
        </w:rPr>
        <w:t xml:space="preserve"> учеб. пособие / С. Ю. </w:t>
      </w:r>
      <w:proofErr w:type="spellStart"/>
      <w:r>
        <w:rPr>
          <w:color w:val="000000"/>
          <w:sz w:val="28"/>
          <w:szCs w:val="28"/>
        </w:rPr>
        <w:t>Кабашов</w:t>
      </w:r>
      <w:proofErr w:type="spellEnd"/>
      <w:r>
        <w:rPr>
          <w:color w:val="000000"/>
          <w:sz w:val="28"/>
          <w:szCs w:val="28"/>
        </w:rPr>
        <w:t xml:space="preserve">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ИНФРА-М, 202</w:t>
      </w:r>
      <w:r w:rsidR="007B2F6A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 — 320 с. — (Высшее образование). —  </w:t>
      </w:r>
      <w:r w:rsidRPr="007B2F6A">
        <w:rPr>
          <w:color w:val="000000"/>
          <w:sz w:val="28"/>
          <w:szCs w:val="28"/>
        </w:rPr>
        <w:t>ISBN</w:t>
      </w:r>
      <w:r w:rsidR="007B2F6A" w:rsidRPr="007B2F6A">
        <w:rPr>
          <w:color w:val="000000"/>
          <w:sz w:val="28"/>
          <w:szCs w:val="28"/>
        </w:rPr>
        <w:t xml:space="preserve"> </w:t>
      </w:r>
      <w:r w:rsidR="007B2F6A" w:rsidRPr="007B2F6A">
        <w:rPr>
          <w:color w:val="202023"/>
          <w:sz w:val="28"/>
          <w:szCs w:val="28"/>
          <w:shd w:val="clear" w:color="auto" w:fill="FFFFFF"/>
        </w:rPr>
        <w:t>978-5-16-019274-1</w:t>
      </w:r>
      <w:r w:rsidRPr="007B2F6A">
        <w:rPr>
          <w:color w:val="000000"/>
          <w:sz w:val="28"/>
          <w:szCs w:val="28"/>
        </w:rPr>
        <w:t xml:space="preserve">. — ЭБС </w:t>
      </w:r>
      <w:proofErr w:type="spellStart"/>
      <w:r w:rsidRPr="007B2F6A">
        <w:rPr>
          <w:color w:val="000000"/>
          <w:sz w:val="28"/>
          <w:szCs w:val="28"/>
        </w:rPr>
        <w:t>Znanium</w:t>
      </w:r>
      <w:proofErr w:type="spellEnd"/>
      <w:r w:rsidRPr="007B2F6A">
        <w:rPr>
          <w:color w:val="000000"/>
          <w:sz w:val="28"/>
          <w:szCs w:val="28"/>
        </w:rPr>
        <w:t>. — URL:</w:t>
      </w:r>
      <w:r w:rsidR="007B2F6A" w:rsidRPr="007B2F6A">
        <w:rPr>
          <w:color w:val="000000"/>
          <w:sz w:val="28"/>
          <w:szCs w:val="28"/>
        </w:rPr>
        <w:t xml:space="preserve"> </w:t>
      </w:r>
      <w:r w:rsidR="007B2F6A" w:rsidRPr="007B2F6A">
        <w:rPr>
          <w:color w:val="202023"/>
          <w:sz w:val="28"/>
          <w:szCs w:val="28"/>
          <w:shd w:val="clear" w:color="auto" w:fill="FFFFFF"/>
        </w:rPr>
        <w:t>https://znanium.com/catalog/product/2103130 (дата обращения: 31.01.2024).</w:t>
      </w:r>
      <w:r w:rsidRPr="007B2F6A">
        <w:rPr>
          <w:color w:val="000000"/>
          <w:sz w:val="28"/>
          <w:szCs w:val="28"/>
        </w:rPr>
        <w:t xml:space="preserve"> — </w:t>
      </w:r>
      <w:proofErr w:type="gramStart"/>
      <w:r w:rsidRPr="007B2F6A">
        <w:rPr>
          <w:color w:val="000000"/>
          <w:sz w:val="28"/>
          <w:szCs w:val="28"/>
        </w:rPr>
        <w:t>Текст :</w:t>
      </w:r>
      <w:proofErr w:type="gramEnd"/>
      <w:r w:rsidRPr="007B2F6A">
        <w:rPr>
          <w:color w:val="000000"/>
          <w:sz w:val="28"/>
          <w:szCs w:val="28"/>
        </w:rPr>
        <w:t xml:space="preserve"> электронны</w:t>
      </w:r>
      <w:r>
        <w:rPr>
          <w:color w:val="000000"/>
          <w:sz w:val="28"/>
          <w:szCs w:val="28"/>
        </w:rPr>
        <w:t>й.</w:t>
      </w:r>
    </w:p>
    <w:p w14:paraId="6E3FAC6B" w14:textId="4EB16BE8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17. Сидорова, А. А. Электронное </w:t>
      </w:r>
      <w:proofErr w:type="gramStart"/>
      <w:r>
        <w:rPr>
          <w:color w:val="000000"/>
          <w:sz w:val="28"/>
          <w:szCs w:val="28"/>
        </w:rPr>
        <w:t>правительство :</w:t>
      </w:r>
      <w:proofErr w:type="gramEnd"/>
      <w:r>
        <w:rPr>
          <w:color w:val="000000"/>
          <w:sz w:val="28"/>
          <w:szCs w:val="28"/>
        </w:rPr>
        <w:t xml:space="preserve"> учеб. и практикум для вузов / А. А. Сидорова.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2023. — 166 с. — (Высшее образование). — ISBN 978-5-9916-9307-3. — Образовательная платформа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. — URL: </w:t>
      </w:r>
      <w:hyperlink r:id="rId18" w:tgtFrame="_blank">
        <w:r>
          <w:rPr>
            <w:color w:val="000000"/>
            <w:sz w:val="28"/>
            <w:szCs w:val="28"/>
          </w:rPr>
          <w:t>https://urait.ru/bcode/512247</w:t>
        </w:r>
      </w:hyperlink>
      <w:r>
        <w:rPr>
          <w:color w:val="000000"/>
          <w:sz w:val="28"/>
          <w:szCs w:val="28"/>
        </w:rPr>
        <w:t xml:space="preserve"> (дата обращения: </w:t>
      </w:r>
      <w:r w:rsidR="007B2F6A" w:rsidRPr="002C3255">
        <w:rPr>
          <w:color w:val="000000"/>
          <w:sz w:val="28"/>
          <w:szCs w:val="28"/>
          <w:shd w:val="clear" w:color="auto" w:fill="FFFFFF"/>
        </w:rPr>
        <w:t>31.01.2024</w:t>
      </w:r>
      <w:r>
        <w:rPr>
          <w:color w:val="000000"/>
          <w:sz w:val="28"/>
          <w:szCs w:val="28"/>
        </w:rPr>
        <w:t xml:space="preserve">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1BC67A10" w14:textId="77777777" w:rsidR="00C97BE9" w:rsidRDefault="00A03E57">
      <w:pPr>
        <w:pStyle w:val="1"/>
        <w:snapToGrid w:val="0"/>
        <w:spacing w:before="0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30" w:name="_Toc158197739"/>
      <w:r>
        <w:rPr>
          <w:rFonts w:ascii="Times New Roman" w:hAnsi="Times New Roman"/>
          <w:b/>
          <w:bCs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0"/>
    </w:p>
    <w:p w14:paraId="28456E96" w14:textId="77777777" w:rsidR="00C97BE9" w:rsidRDefault="00C97BE9"/>
    <w:p w14:paraId="0AB041DE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Правительство Российской Федерации. – URL: http://government.ru.</w:t>
      </w:r>
    </w:p>
    <w:p w14:paraId="26DB9F2B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Министерство цифрового развития, связи и массовых коммуникаций Российской Федерации. – URL: https://digital.gov.ru/ru/.</w:t>
      </w:r>
    </w:p>
    <w:p w14:paraId="5275ECF7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Портал государственных услуг Российской Федерации. – </w:t>
      </w:r>
      <w:r>
        <w:rPr>
          <w:color w:val="000000"/>
          <w:sz w:val="28"/>
          <w:szCs w:val="28"/>
          <w:lang w:val="en-US"/>
        </w:rPr>
        <w:t>URL</w:t>
      </w:r>
      <w:r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  <w:lang w:val="en-US"/>
        </w:rPr>
        <w:t>https</w:t>
      </w:r>
      <w:r>
        <w:rPr>
          <w:color w:val="000000"/>
          <w:sz w:val="28"/>
          <w:szCs w:val="28"/>
        </w:rPr>
        <w:t>://</w:t>
      </w:r>
      <w:r>
        <w:rPr>
          <w:color w:val="000000"/>
          <w:sz w:val="28"/>
          <w:szCs w:val="28"/>
          <w:lang w:val="en-US"/>
        </w:rPr>
        <w:t>www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gosuslugi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/. </w:t>
      </w:r>
    </w:p>
    <w:p w14:paraId="1110B05A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Единый портал бюджетной системы Российской Федерации. – URL: https://budget.gov.ru/.</w:t>
      </w:r>
    </w:p>
    <w:p w14:paraId="484A2065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О</w:t>
      </w:r>
      <w:r>
        <w:rPr>
          <w:bCs/>
          <w:sz w:val="28"/>
          <w:szCs w:val="28"/>
        </w:rPr>
        <w:t xml:space="preserve">фициальный сайт для размещения информации о деятельности государственных и муниципальных </w:t>
      </w:r>
      <w:r>
        <w:rPr>
          <w:color w:val="000000"/>
          <w:sz w:val="28"/>
          <w:szCs w:val="28"/>
        </w:rPr>
        <w:t>учреждениях. – URL: https://bus.gov.ru/.</w:t>
      </w:r>
    </w:p>
    <w:p w14:paraId="5EC9A944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Официальный сайт единой информационной системы в сфере закупок. – URL: https://zakupki.gov.ru/.</w:t>
      </w:r>
    </w:p>
    <w:p w14:paraId="796F8917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Официальный сайт для размещения сведений о проведении торгов по реализации государственного и муниципального имущества (имущественных прав). – URL: https://torgi.gov.ru/.</w:t>
      </w:r>
    </w:p>
    <w:p w14:paraId="46EB2D11" w14:textId="04645836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8. Официальный интернет-портал правовой информации. </w:t>
      </w:r>
      <w:r>
        <w:rPr>
          <w:color w:val="000000"/>
          <w:sz w:val="28"/>
          <w:szCs w:val="28"/>
        </w:rPr>
        <w:t xml:space="preserve">– URL: </w:t>
      </w:r>
      <w:hyperlink r:id="rId19" w:history="1">
        <w:r w:rsidR="00C30AA5" w:rsidRPr="00BC2B5C">
          <w:rPr>
            <w:rStyle w:val="aff3"/>
            <w:sz w:val="28"/>
            <w:szCs w:val="28"/>
          </w:rPr>
          <w:t>http://pravo.gov.ru/</w:t>
        </w:r>
      </w:hyperlink>
    </w:p>
    <w:p w14:paraId="7F0DC8C5" w14:textId="6A1EA11F" w:rsidR="00C30AA5" w:rsidRPr="00C30AA5" w:rsidRDefault="00C30AA5" w:rsidP="00C30AA5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lastRenderedPageBreak/>
        <w:t>9</w:t>
      </w:r>
      <w:r w:rsidRPr="00C30AA5">
        <w:rPr>
          <w:rFonts w:eastAsia="Calibri"/>
          <w:bCs/>
          <w:sz w:val="28"/>
          <w:szCs w:val="28"/>
          <w:lang w:eastAsia="en-US"/>
        </w:rPr>
        <w:t>. Электронная</w:t>
      </w:r>
      <w:r w:rsidRPr="00C30AA5">
        <w:rPr>
          <w:color w:val="000000" w:themeColor="text1"/>
          <w:sz w:val="28"/>
          <w:szCs w:val="28"/>
        </w:rPr>
        <w:t xml:space="preserve"> библиотека Финансового университета (ЭБ) </w:t>
      </w:r>
      <w:hyperlink r:id="rId20" w:history="1">
        <w:r w:rsidRPr="00C30AA5">
          <w:rPr>
            <w:rStyle w:val="aff3"/>
            <w:color w:val="000000" w:themeColor="text1"/>
            <w:sz w:val="28"/>
            <w:szCs w:val="28"/>
          </w:rPr>
          <w:t>http://elib.fa.ru/</w:t>
        </w:r>
      </w:hyperlink>
    </w:p>
    <w:p w14:paraId="4EDC2A06" w14:textId="3F2F9210" w:rsidR="00C30AA5" w:rsidRPr="00C30AA5" w:rsidRDefault="00C30AA5" w:rsidP="00C30AA5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C30AA5">
        <w:rPr>
          <w:rFonts w:eastAsia="Calibri"/>
          <w:bCs/>
          <w:sz w:val="28"/>
          <w:szCs w:val="28"/>
          <w:lang w:eastAsia="en-US"/>
        </w:rPr>
        <w:t>10. Электронно</w:t>
      </w:r>
      <w:r w:rsidRPr="00C30AA5">
        <w:rPr>
          <w:color w:val="000000" w:themeColor="text1"/>
          <w:sz w:val="28"/>
          <w:szCs w:val="28"/>
        </w:rPr>
        <w:t xml:space="preserve">-библиотечная система BOOK.RU </w:t>
      </w:r>
      <w:hyperlink r:id="rId21" w:history="1">
        <w:r w:rsidRPr="00C30AA5">
          <w:rPr>
            <w:rStyle w:val="aff3"/>
            <w:color w:val="000000" w:themeColor="text1"/>
            <w:sz w:val="28"/>
            <w:szCs w:val="28"/>
          </w:rPr>
          <w:t>http://www.book.ru</w:t>
        </w:r>
      </w:hyperlink>
    </w:p>
    <w:p w14:paraId="43BC1EE3" w14:textId="458A57B2" w:rsidR="00C30AA5" w:rsidRPr="00C30AA5" w:rsidRDefault="00C30AA5" w:rsidP="00C30AA5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C30AA5">
        <w:rPr>
          <w:rFonts w:eastAsia="Calibri"/>
          <w:bCs/>
          <w:sz w:val="28"/>
          <w:szCs w:val="28"/>
          <w:lang w:eastAsia="en-US"/>
        </w:rPr>
        <w:t>11. Электронно</w:t>
      </w:r>
      <w:r w:rsidRPr="00C30AA5">
        <w:rPr>
          <w:color w:val="000000" w:themeColor="text1"/>
          <w:sz w:val="28"/>
          <w:szCs w:val="28"/>
        </w:rPr>
        <w:t xml:space="preserve">-библиотечная система </w:t>
      </w:r>
      <w:proofErr w:type="spellStart"/>
      <w:r w:rsidRPr="00C30AA5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Pr="00C30AA5">
        <w:rPr>
          <w:color w:val="000000" w:themeColor="text1"/>
          <w:sz w:val="28"/>
          <w:szCs w:val="28"/>
        </w:rPr>
        <w:t xml:space="preserve"> </w:t>
      </w:r>
      <w:hyperlink r:id="rId22" w:history="1">
        <w:r w:rsidRPr="00C30AA5">
          <w:rPr>
            <w:rStyle w:val="aff3"/>
            <w:color w:val="000000" w:themeColor="text1"/>
            <w:sz w:val="28"/>
            <w:szCs w:val="28"/>
          </w:rPr>
          <w:t>http://www.znanium.com</w:t>
        </w:r>
      </w:hyperlink>
    </w:p>
    <w:p w14:paraId="22F9C834" w14:textId="63C339CB" w:rsidR="00C30AA5" w:rsidRPr="00C30AA5" w:rsidRDefault="00C30AA5" w:rsidP="00C30AA5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30AA5">
        <w:rPr>
          <w:color w:val="000000" w:themeColor="text1"/>
          <w:sz w:val="28"/>
          <w:szCs w:val="28"/>
        </w:rPr>
        <w:t>12. Электронно-</w:t>
      </w:r>
      <w:r w:rsidRPr="00C30AA5">
        <w:rPr>
          <w:rFonts w:eastAsia="Calibri"/>
          <w:bCs/>
          <w:sz w:val="28"/>
          <w:szCs w:val="28"/>
          <w:lang w:eastAsia="en-US"/>
        </w:rPr>
        <w:t>библиотечная</w:t>
      </w:r>
      <w:r w:rsidRPr="00C30AA5">
        <w:rPr>
          <w:color w:val="000000" w:themeColor="text1"/>
          <w:sz w:val="28"/>
          <w:szCs w:val="28"/>
        </w:rPr>
        <w:t xml:space="preserve"> система издательства «ЮРАЙТ» https://urait.ru/</w:t>
      </w:r>
    </w:p>
    <w:p w14:paraId="073DFE1F" w14:textId="77777777" w:rsidR="00C30AA5" w:rsidRDefault="00C30AA5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14:paraId="472CCCCD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1" w:name="_Toc84922283"/>
      <w:bookmarkStart w:id="32" w:name="_Toc158197740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10. Методические указания для обучающихся по освоению дисциплины</w:t>
      </w:r>
      <w:bookmarkEnd w:id="31"/>
      <w:bookmarkEnd w:id="32"/>
    </w:p>
    <w:p w14:paraId="1CB9B655" w14:textId="77777777" w:rsidR="00C97BE9" w:rsidRDefault="00A03E57">
      <w:pPr>
        <w:widowControl/>
        <w:spacing w:line="360" w:lineRule="auto"/>
        <w:ind w:firstLine="709"/>
        <w:jc w:val="both"/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color w:val="000000"/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color w:val="000000"/>
          <w:spacing w:val="4"/>
          <w:sz w:val="28"/>
          <w:szCs w:val="28"/>
        </w:rPr>
        <w:t>использовать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>Приказом №1040/о от 11.05.2021, а также методические рекомендации, разработанные Департаментом общественных финансов Финансового факультета</w:t>
      </w:r>
      <w:r>
        <w:rPr>
          <w:color w:val="000000"/>
          <w:spacing w:val="1"/>
          <w:sz w:val="28"/>
          <w:szCs w:val="28"/>
        </w:rPr>
        <w:t>.</w:t>
      </w:r>
    </w:p>
    <w:p w14:paraId="1B9496E6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3" w:name="_Toc84922284"/>
      <w:bookmarkStart w:id="34" w:name="_Toc158197741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3"/>
      <w:bookmarkEnd w:id="34"/>
    </w:p>
    <w:p w14:paraId="2E6DBBFD" w14:textId="77777777" w:rsidR="00C97BE9" w:rsidRDefault="00A03E57">
      <w:pPr>
        <w:spacing w:beforeAutospacing="1" w:afterAutospacing="1"/>
        <w:rPr>
          <w:rFonts w:eastAsia="Calibri"/>
          <w:b/>
          <w:color w:val="000000" w:themeColor="text1"/>
          <w:sz w:val="28"/>
          <w:szCs w:val="28"/>
        </w:rPr>
      </w:pPr>
      <w:bookmarkStart w:id="35" w:name="_Toc531614950"/>
      <w:bookmarkStart w:id="36" w:name="_Toc531686467"/>
      <w:r>
        <w:rPr>
          <w:rFonts w:eastAsia="Calibri"/>
          <w:b/>
          <w:color w:val="000000" w:themeColor="text1"/>
          <w:sz w:val="28"/>
          <w:szCs w:val="28"/>
        </w:rPr>
        <w:t>11. 1. Комплект лицензионного программного обеспечения:</w:t>
      </w:r>
      <w:bookmarkEnd w:id="35"/>
      <w:bookmarkEnd w:id="36"/>
    </w:p>
    <w:p w14:paraId="42D1A8DC" w14:textId="77777777" w:rsidR="00C97BE9" w:rsidRPr="00F37859" w:rsidRDefault="00A03E57">
      <w:pPr>
        <w:spacing w:line="360" w:lineRule="auto"/>
        <w:ind w:firstLine="709"/>
        <w:rPr>
          <w:rFonts w:eastAsia="Calibri"/>
          <w:color w:val="000000" w:themeColor="text1"/>
          <w:sz w:val="28"/>
          <w:szCs w:val="28"/>
        </w:rPr>
      </w:pPr>
      <w:bookmarkStart w:id="37" w:name="_Toc531614951"/>
      <w:bookmarkStart w:id="38" w:name="_Toc531686468"/>
      <w:r w:rsidRPr="00F37859">
        <w:rPr>
          <w:rFonts w:eastAsia="Calibri"/>
          <w:color w:val="000000" w:themeColor="text1"/>
          <w:sz w:val="28"/>
          <w:szCs w:val="28"/>
        </w:rPr>
        <w:t xml:space="preserve">1. </w:t>
      </w:r>
      <w:r>
        <w:rPr>
          <w:rFonts w:eastAsia="Calibri"/>
          <w:color w:val="000000" w:themeColor="text1"/>
          <w:sz w:val="28"/>
          <w:szCs w:val="28"/>
          <w:lang w:val="en-US"/>
        </w:rPr>
        <w:t>Windows</w:t>
      </w:r>
      <w:r w:rsidRPr="00F37859">
        <w:rPr>
          <w:rFonts w:eastAsia="Calibri"/>
          <w:color w:val="000000" w:themeColor="text1"/>
          <w:sz w:val="28"/>
          <w:szCs w:val="28"/>
        </w:rPr>
        <w:t xml:space="preserve">, </w:t>
      </w:r>
      <w:r>
        <w:rPr>
          <w:rFonts w:eastAsia="Calibri"/>
          <w:color w:val="000000" w:themeColor="text1"/>
          <w:sz w:val="28"/>
          <w:szCs w:val="28"/>
          <w:lang w:val="en-US"/>
        </w:rPr>
        <w:t>Microsoft</w:t>
      </w:r>
      <w:r w:rsidRPr="00F37859">
        <w:rPr>
          <w:rFonts w:eastAsia="Calibri"/>
          <w:color w:val="000000" w:themeColor="text1"/>
          <w:sz w:val="28"/>
          <w:szCs w:val="28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en-US"/>
        </w:rPr>
        <w:t>Office</w:t>
      </w:r>
      <w:r w:rsidRPr="00F37859">
        <w:rPr>
          <w:rFonts w:eastAsia="Calibri"/>
          <w:color w:val="000000" w:themeColor="text1"/>
          <w:sz w:val="28"/>
          <w:szCs w:val="28"/>
        </w:rPr>
        <w:t>.</w:t>
      </w:r>
      <w:bookmarkEnd w:id="37"/>
      <w:bookmarkEnd w:id="38"/>
    </w:p>
    <w:p w14:paraId="0047D27F" w14:textId="77777777" w:rsidR="00C97BE9" w:rsidRPr="00F37859" w:rsidRDefault="00A03E57">
      <w:pPr>
        <w:spacing w:line="360" w:lineRule="auto"/>
        <w:ind w:firstLine="709"/>
        <w:rPr>
          <w:rFonts w:eastAsia="Calibri"/>
          <w:color w:val="000000" w:themeColor="text1"/>
          <w:sz w:val="28"/>
          <w:szCs w:val="28"/>
        </w:rPr>
      </w:pPr>
      <w:bookmarkStart w:id="39" w:name="_Toc531614952"/>
      <w:bookmarkStart w:id="40" w:name="_Toc531686469"/>
      <w:r w:rsidRPr="00F37859">
        <w:rPr>
          <w:rFonts w:eastAsia="Calibri"/>
          <w:color w:val="000000" w:themeColor="text1"/>
          <w:sz w:val="28"/>
          <w:szCs w:val="28"/>
        </w:rPr>
        <w:t xml:space="preserve">2. </w:t>
      </w:r>
      <w:bookmarkEnd w:id="39"/>
      <w:bookmarkEnd w:id="40"/>
      <w:r>
        <w:rPr>
          <w:rFonts w:eastAsia="Calibri"/>
          <w:color w:val="000000" w:themeColor="text1"/>
          <w:sz w:val="28"/>
          <w:szCs w:val="28"/>
        </w:rPr>
        <w:t>Антивирус</w:t>
      </w:r>
      <w:r w:rsidRPr="00F37859">
        <w:rPr>
          <w:rFonts w:eastAsia="Calibri"/>
          <w:color w:val="000000" w:themeColor="text1"/>
          <w:sz w:val="28"/>
          <w:szCs w:val="28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en-US"/>
        </w:rPr>
        <w:t>Kaspersky</w:t>
      </w:r>
      <w:r w:rsidRPr="00F37859">
        <w:rPr>
          <w:rFonts w:eastAsia="Calibri"/>
          <w:color w:val="000000" w:themeColor="text1"/>
          <w:sz w:val="28"/>
          <w:szCs w:val="28"/>
        </w:rPr>
        <w:t>.</w:t>
      </w:r>
    </w:p>
    <w:p w14:paraId="5E630C0E" w14:textId="77777777" w:rsidR="00C97BE9" w:rsidRDefault="00A03E57">
      <w:pPr>
        <w:spacing w:beforeAutospacing="1" w:afterAutospacing="1"/>
        <w:jc w:val="both"/>
        <w:rPr>
          <w:rFonts w:eastAsia="Calibri"/>
          <w:b/>
          <w:color w:val="000000" w:themeColor="text1"/>
          <w:sz w:val="28"/>
          <w:szCs w:val="28"/>
        </w:rPr>
      </w:pPr>
      <w:bookmarkStart w:id="41" w:name="_Toc531614953"/>
      <w:bookmarkStart w:id="42" w:name="_Toc531686470"/>
      <w:r>
        <w:rPr>
          <w:rFonts w:eastAsia="Calibri"/>
          <w:b/>
          <w:color w:val="000000" w:themeColor="text1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1"/>
      <w:bookmarkEnd w:id="42"/>
    </w:p>
    <w:p w14:paraId="18D25E97" w14:textId="77777777" w:rsidR="00C97BE9" w:rsidRDefault="00A03E57">
      <w:pPr>
        <w:pStyle w:val="af8"/>
        <w:numPr>
          <w:ilvl w:val="0"/>
          <w:numId w:val="2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Информационно-правовая система «Гарант»</w:t>
      </w:r>
    </w:p>
    <w:p w14:paraId="59837F20" w14:textId="77777777" w:rsidR="00C97BE9" w:rsidRDefault="00A03E57">
      <w:pPr>
        <w:pStyle w:val="af8"/>
        <w:numPr>
          <w:ilvl w:val="0"/>
          <w:numId w:val="2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Информационно-правовая система «Консультант Плюс»</w:t>
      </w:r>
    </w:p>
    <w:p w14:paraId="24B0D847" w14:textId="77777777" w:rsidR="00C97BE9" w:rsidRDefault="00A03E57">
      <w:pPr>
        <w:pStyle w:val="Default"/>
        <w:numPr>
          <w:ilvl w:val="0"/>
          <w:numId w:val="2"/>
        </w:numPr>
        <w:tabs>
          <w:tab w:val="left" w:pos="1134"/>
        </w:tabs>
        <w:spacing w:after="199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Электронная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библиотека</w:t>
      </w:r>
      <w:r>
        <w:rPr>
          <w:sz w:val="28"/>
          <w:szCs w:val="28"/>
          <w:lang w:val="en-US"/>
        </w:rPr>
        <w:t xml:space="preserve"> Social Science Research Network, eLIBRARY.ru, BOOK.ru, Znanium.com. </w:t>
      </w:r>
    </w:p>
    <w:p w14:paraId="2F65D39E" w14:textId="77777777" w:rsidR="00C97BE9" w:rsidRDefault="00A03E57">
      <w:pPr>
        <w:pStyle w:val="Default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база Российской государственной библиотеки (РГБ) и Финансового университета. </w:t>
      </w:r>
    </w:p>
    <w:p w14:paraId="7074143C" w14:textId="7CDB78CC" w:rsidR="00C97BE9" w:rsidRDefault="00C97BE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</w:p>
    <w:p w14:paraId="0AB62239" w14:textId="4298C8FD" w:rsidR="008B11E9" w:rsidRDefault="008B11E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</w:p>
    <w:p w14:paraId="7A635B56" w14:textId="77777777" w:rsidR="008B11E9" w:rsidRDefault="008B11E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</w:p>
    <w:p w14:paraId="303938B6" w14:textId="77777777" w:rsidR="00C97BE9" w:rsidRDefault="00A03E57">
      <w:pPr>
        <w:shd w:val="clear" w:color="auto" w:fill="FFFFFF"/>
        <w:tabs>
          <w:tab w:val="left" w:pos="442"/>
        </w:tabs>
        <w:spacing w:after="240"/>
        <w:jc w:val="both"/>
        <w:rPr>
          <w:rFonts w:eastAsia="Calibri"/>
          <w:b/>
          <w:bCs/>
          <w:color w:val="000000" w:themeColor="text1"/>
          <w:sz w:val="28"/>
          <w:szCs w:val="28"/>
        </w:rPr>
      </w:pPr>
      <w:r>
        <w:rPr>
          <w:rFonts w:eastAsia="Calibri"/>
          <w:b/>
          <w:bCs/>
          <w:color w:val="000000" w:themeColor="text1"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</w:p>
    <w:p w14:paraId="1E415BC9" w14:textId="77777777" w:rsidR="00C97BE9" w:rsidRDefault="00A03E57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Указанные средства не используются.</w:t>
      </w:r>
    </w:p>
    <w:p w14:paraId="4C6AF44D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3" w:name="_Toc84922285"/>
      <w:bookmarkStart w:id="44" w:name="_Toc158197742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3"/>
      <w:bookmarkEnd w:id="44"/>
    </w:p>
    <w:p w14:paraId="3E2B1659" w14:textId="77777777" w:rsidR="00C97BE9" w:rsidRDefault="00A03E57">
      <w:pPr>
        <w:spacing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Требования к условиям реализации дисциплины:</w:t>
      </w:r>
    </w:p>
    <w:tbl>
      <w:tblPr>
        <w:tblW w:w="10348" w:type="dxa"/>
        <w:tblInd w:w="-5" w:type="dxa"/>
        <w:tblLook w:val="04A0" w:firstRow="1" w:lastRow="0" w:firstColumn="1" w:lastColumn="0" w:noHBand="0" w:noVBand="1"/>
      </w:tblPr>
      <w:tblGrid>
        <w:gridCol w:w="703"/>
        <w:gridCol w:w="3120"/>
        <w:gridCol w:w="6525"/>
      </w:tblGrid>
      <w:tr w:rsidR="00C97BE9" w14:paraId="197D9519" w14:textId="77777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52F26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E7DF9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Вид аудиторного фонда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3A9FF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Требования </w:t>
            </w:r>
          </w:p>
        </w:tc>
      </w:tr>
      <w:tr w:rsidR="00C97BE9" w14:paraId="33686A05" w14:textId="77777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DA46C" w14:textId="77777777" w:rsidR="00C97BE9" w:rsidRDefault="00A03E5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96986" w14:textId="77777777" w:rsidR="00C97BE9" w:rsidRDefault="00A03E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Лекционная аудитория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20C8D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C97BE9" w14:paraId="04D8D9C8" w14:textId="77777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811C4" w14:textId="77777777" w:rsidR="00C97BE9" w:rsidRDefault="00A03E5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E5EC5" w14:textId="77777777" w:rsidR="00C97BE9" w:rsidRDefault="00A03E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Кабинет для семинарских (практических) занятий</w:t>
            </w:r>
          </w:p>
          <w:p w14:paraId="0A7FAB32" w14:textId="77777777" w:rsidR="00C97BE9" w:rsidRDefault="00C97BE9" w:rsidP="003E148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74E04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Использование учебных аудиторий, оборудованных для проведения лекций и групповых занятий, </w:t>
            </w:r>
            <w:r>
              <w:rPr>
                <w:bCs/>
                <w:sz w:val="24"/>
                <w:szCs w:val="24"/>
              </w:rPr>
              <w:t>наличие мультимедийных средств, тематических наборов слайдов, демонстрационных приборов.</w:t>
            </w:r>
          </w:p>
        </w:tc>
      </w:tr>
    </w:tbl>
    <w:p w14:paraId="6657C28C" w14:textId="77777777" w:rsidR="00C97BE9" w:rsidRDefault="00C97BE9">
      <w:pPr>
        <w:ind w:firstLine="709"/>
        <w:jc w:val="center"/>
        <w:rPr>
          <w:b/>
          <w:color w:val="000000" w:themeColor="text1"/>
          <w:sz w:val="24"/>
          <w:szCs w:val="24"/>
        </w:rPr>
      </w:pPr>
    </w:p>
    <w:p w14:paraId="4FCF70A4" w14:textId="77777777" w:rsidR="00C97BE9" w:rsidRDefault="00A03E57">
      <w:pPr>
        <w:spacing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Перечень материально-технического обеспечения дисциплины:</w:t>
      </w:r>
    </w:p>
    <w:tbl>
      <w:tblPr>
        <w:tblW w:w="10348" w:type="dxa"/>
        <w:tblInd w:w="-5" w:type="dxa"/>
        <w:tblLook w:val="04A0" w:firstRow="1" w:lastRow="0" w:firstColumn="1" w:lastColumn="0" w:noHBand="0" w:noVBand="1"/>
      </w:tblPr>
      <w:tblGrid>
        <w:gridCol w:w="707"/>
        <w:gridCol w:w="3121"/>
        <w:gridCol w:w="2409"/>
        <w:gridCol w:w="4111"/>
      </w:tblGrid>
      <w:tr w:rsidR="00C97BE9" w14:paraId="0BB1A957" w14:textId="77777777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1201D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9DEE3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888F2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Вид занятий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AADFD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Краткая характеристика </w:t>
            </w:r>
          </w:p>
        </w:tc>
      </w:tr>
      <w:tr w:rsidR="00C97BE9" w14:paraId="6D82FB09" w14:textId="77777777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A2DB2" w14:textId="77777777" w:rsidR="00C97BE9" w:rsidRDefault="00A03E5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7DD42" w14:textId="77777777" w:rsidR="00C97BE9" w:rsidRDefault="00A03E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Мультимедийные средства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FED6B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3DD70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видеоматериалов, слайдов</w:t>
            </w:r>
          </w:p>
        </w:tc>
      </w:tr>
      <w:tr w:rsidR="00C97BE9" w14:paraId="5C874906" w14:textId="77777777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57118" w14:textId="77777777" w:rsidR="00C97BE9" w:rsidRDefault="00A03E5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0840F" w14:textId="77777777" w:rsidR="00C97BE9" w:rsidRDefault="00A03E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6DADD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71897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4D0941CC" w14:textId="77777777" w:rsidR="00C97BE9" w:rsidRDefault="00C97BE9">
      <w:pPr>
        <w:jc w:val="both"/>
        <w:rPr>
          <w:b/>
          <w:bCs/>
          <w:color w:val="000000" w:themeColor="text1"/>
          <w:sz w:val="28"/>
          <w:szCs w:val="28"/>
        </w:rPr>
      </w:pPr>
    </w:p>
    <w:sectPr w:rsidR="00C97BE9" w:rsidSect="00112603">
      <w:headerReference w:type="default" r:id="rId23"/>
      <w:footerReference w:type="default" r:id="rId24"/>
      <w:footerReference w:type="first" r:id="rId25"/>
      <w:pgSz w:w="11906" w:h="16838"/>
      <w:pgMar w:top="1134" w:right="567" w:bottom="1134" w:left="1134" w:header="708" w:footer="708" w:gutter="0"/>
      <w:pgNumType w:start="32"/>
      <w:cols w:space="720"/>
      <w:formProt w:val="0"/>
      <w:titlePg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9B0D5" w14:textId="77777777" w:rsidR="00A25D4A" w:rsidRDefault="00A25D4A">
      <w:r>
        <w:separator/>
      </w:r>
    </w:p>
  </w:endnote>
  <w:endnote w:type="continuationSeparator" w:id="0">
    <w:p w14:paraId="719BAA6A" w14:textId="77777777" w:rsidR="00A25D4A" w:rsidRDefault="00A25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4052896"/>
      <w:docPartObj>
        <w:docPartGallery w:val="Page Numbers (Bottom of Page)"/>
        <w:docPartUnique/>
      </w:docPartObj>
    </w:sdtPr>
    <w:sdtEndPr/>
    <w:sdtContent>
      <w:p w14:paraId="422897FC" w14:textId="11266F9D" w:rsidR="00734429" w:rsidRDefault="00734429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6454C">
          <w:rPr>
            <w:noProof/>
          </w:rPr>
          <w:t>2</w:t>
        </w:r>
        <w:r>
          <w:fldChar w:fldCharType="end"/>
        </w:r>
      </w:p>
    </w:sdtContent>
  </w:sdt>
  <w:p w14:paraId="2A5B7850" w14:textId="77777777" w:rsidR="00734429" w:rsidRDefault="00734429">
    <w:pPr>
      <w:pStyle w:val="afc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DBFB6" w14:textId="77777777" w:rsidR="00734429" w:rsidRDefault="00734429">
    <w:pPr>
      <w:pStyle w:val="afc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5632332"/>
      <w:docPartObj>
        <w:docPartGallery w:val="Page Numbers (Bottom of Page)"/>
        <w:docPartUnique/>
      </w:docPartObj>
    </w:sdtPr>
    <w:sdtEndPr/>
    <w:sdtContent>
      <w:p w14:paraId="409ABEC7" w14:textId="64ED0B91" w:rsidR="00734429" w:rsidRDefault="00734429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6454C">
          <w:rPr>
            <w:noProof/>
          </w:rPr>
          <w:t>24</w:t>
        </w:r>
        <w:r>
          <w:fldChar w:fldCharType="end"/>
        </w:r>
      </w:p>
    </w:sdtContent>
  </w:sdt>
  <w:p w14:paraId="0B959CA2" w14:textId="77777777" w:rsidR="00734429" w:rsidRDefault="00734429">
    <w:pPr>
      <w:pStyle w:val="afc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0453E" w14:textId="77777777" w:rsidR="00734429" w:rsidRDefault="00734429">
    <w:pPr>
      <w:pStyle w:val="afc"/>
      <w:jc w:val="center"/>
    </w:pPr>
    <w:r>
      <w:t>21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695343"/>
      <w:docPartObj>
        <w:docPartGallery w:val="Page Numbers (Bottom of Page)"/>
        <w:docPartUnique/>
      </w:docPartObj>
    </w:sdtPr>
    <w:sdtEndPr/>
    <w:sdtContent>
      <w:p w14:paraId="63C64493" w14:textId="731829AA" w:rsidR="00734429" w:rsidRDefault="00734429">
        <w:pPr>
          <w:pStyle w:val="afc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E6454C">
          <w:rPr>
            <w:noProof/>
          </w:rPr>
          <w:t>33</w:t>
        </w:r>
        <w:r>
          <w:fldChar w:fldCharType="end"/>
        </w:r>
      </w:p>
    </w:sdtContent>
  </w:sdt>
  <w:p w14:paraId="4841A26E" w14:textId="77777777" w:rsidR="00734429" w:rsidRDefault="00734429">
    <w:pPr>
      <w:pStyle w:val="afc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C4D4F" w14:textId="77777777" w:rsidR="00734429" w:rsidRDefault="00734429">
    <w:pPr>
      <w:pStyle w:val="afc"/>
      <w:jc w:val="center"/>
    </w:pPr>
    <w:r>
      <w:t>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195E3A" w14:textId="77777777" w:rsidR="00A25D4A" w:rsidRDefault="00A25D4A">
      <w:r>
        <w:separator/>
      </w:r>
    </w:p>
  </w:footnote>
  <w:footnote w:type="continuationSeparator" w:id="0">
    <w:p w14:paraId="30851B31" w14:textId="77777777" w:rsidR="00A25D4A" w:rsidRDefault="00A25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807DB" w14:textId="77777777" w:rsidR="00734429" w:rsidRDefault="00734429">
    <w:pPr>
      <w:pStyle w:val="afb"/>
      <w:jc w:val="center"/>
    </w:pPr>
  </w:p>
  <w:p w14:paraId="3EB2295C" w14:textId="77777777" w:rsidR="00734429" w:rsidRDefault="00734429">
    <w:pPr>
      <w:pStyle w:val="af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0953B" w14:textId="77777777" w:rsidR="00734429" w:rsidRDefault="00734429">
    <w:pPr>
      <w:pStyle w:val="afb"/>
      <w:jc w:val="center"/>
    </w:pPr>
  </w:p>
  <w:p w14:paraId="6E59B9B2" w14:textId="77777777" w:rsidR="00734429" w:rsidRDefault="00734429">
    <w:pPr>
      <w:pStyle w:val="af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A925CD" w14:textId="77777777" w:rsidR="00734429" w:rsidRDefault="00734429">
    <w:pPr>
      <w:pStyle w:val="afb"/>
      <w:jc w:val="center"/>
    </w:pPr>
  </w:p>
  <w:p w14:paraId="031C1AB1" w14:textId="77777777" w:rsidR="00734429" w:rsidRDefault="00734429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87A81"/>
    <w:multiLevelType w:val="multilevel"/>
    <w:tmpl w:val="45E6FD88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A6785B"/>
    <w:multiLevelType w:val="multilevel"/>
    <w:tmpl w:val="65AE2EB6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F76C7C"/>
    <w:multiLevelType w:val="multilevel"/>
    <w:tmpl w:val="3FBEDD64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0A81FD3"/>
    <w:multiLevelType w:val="multilevel"/>
    <w:tmpl w:val="576C3FA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1A380184"/>
    <w:multiLevelType w:val="hybridMultilevel"/>
    <w:tmpl w:val="4CC46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A207E3"/>
    <w:multiLevelType w:val="hybridMultilevel"/>
    <w:tmpl w:val="EAB6D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F08F3"/>
    <w:multiLevelType w:val="multilevel"/>
    <w:tmpl w:val="7EA620E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95614A7"/>
    <w:multiLevelType w:val="multilevel"/>
    <w:tmpl w:val="7EA620E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1832A22"/>
    <w:multiLevelType w:val="multilevel"/>
    <w:tmpl w:val="7EA620E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2884E32"/>
    <w:multiLevelType w:val="multilevel"/>
    <w:tmpl w:val="29BA507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0" w15:restartNumberingAfterBreak="0">
    <w:nsid w:val="3AD245DE"/>
    <w:multiLevelType w:val="hybridMultilevel"/>
    <w:tmpl w:val="CC848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E7356"/>
    <w:multiLevelType w:val="multilevel"/>
    <w:tmpl w:val="488EE6E4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D0916D8"/>
    <w:multiLevelType w:val="multilevel"/>
    <w:tmpl w:val="5F8A8AFE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E2054BE"/>
    <w:multiLevelType w:val="multilevel"/>
    <w:tmpl w:val="67128EB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4" w15:restartNumberingAfterBreak="0">
    <w:nsid w:val="50300069"/>
    <w:multiLevelType w:val="hybridMultilevel"/>
    <w:tmpl w:val="4CD2AD72"/>
    <w:lvl w:ilvl="0" w:tplc="B17A07B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C1308"/>
    <w:multiLevelType w:val="multilevel"/>
    <w:tmpl w:val="95E27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9F4DD7"/>
    <w:multiLevelType w:val="multilevel"/>
    <w:tmpl w:val="053E78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67113D32"/>
    <w:multiLevelType w:val="multilevel"/>
    <w:tmpl w:val="B1E418B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FD75B97"/>
    <w:multiLevelType w:val="multilevel"/>
    <w:tmpl w:val="AFB4F7B2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68F1CA6"/>
    <w:multiLevelType w:val="hybridMultilevel"/>
    <w:tmpl w:val="A7C230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7"/>
  </w:num>
  <w:num w:numId="4">
    <w:abstractNumId w:val="13"/>
  </w:num>
  <w:num w:numId="5">
    <w:abstractNumId w:val="16"/>
  </w:num>
  <w:num w:numId="6">
    <w:abstractNumId w:val="4"/>
  </w:num>
  <w:num w:numId="7">
    <w:abstractNumId w:val="14"/>
  </w:num>
  <w:num w:numId="8">
    <w:abstractNumId w:val="5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1"/>
  </w:num>
  <w:num w:numId="12">
    <w:abstractNumId w:val="2"/>
  </w:num>
  <w:num w:numId="13">
    <w:abstractNumId w:val="12"/>
  </w:num>
  <w:num w:numId="14">
    <w:abstractNumId w:val="0"/>
  </w:num>
  <w:num w:numId="15">
    <w:abstractNumId w:val="18"/>
  </w:num>
  <w:num w:numId="16">
    <w:abstractNumId w:val="7"/>
  </w:num>
  <w:num w:numId="17">
    <w:abstractNumId w:val="6"/>
  </w:num>
  <w:num w:numId="18">
    <w:abstractNumId w:val="8"/>
  </w:num>
  <w:num w:numId="19">
    <w:abstractNumId w:val="19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BE9"/>
    <w:rsid w:val="00016069"/>
    <w:rsid w:val="000252B1"/>
    <w:rsid w:val="00026B50"/>
    <w:rsid w:val="00060624"/>
    <w:rsid w:val="00062187"/>
    <w:rsid w:val="000C1F2C"/>
    <w:rsid w:val="000E21CC"/>
    <w:rsid w:val="00105D45"/>
    <w:rsid w:val="00112603"/>
    <w:rsid w:val="00136DE6"/>
    <w:rsid w:val="001471D1"/>
    <w:rsid w:val="001A23F7"/>
    <w:rsid w:val="001A77A6"/>
    <w:rsid w:val="001B28A6"/>
    <w:rsid w:val="00280D6B"/>
    <w:rsid w:val="002B209D"/>
    <w:rsid w:val="002C3255"/>
    <w:rsid w:val="002C6921"/>
    <w:rsid w:val="00322C40"/>
    <w:rsid w:val="00335502"/>
    <w:rsid w:val="00351FC2"/>
    <w:rsid w:val="00354512"/>
    <w:rsid w:val="003572B7"/>
    <w:rsid w:val="003A347F"/>
    <w:rsid w:val="003A3499"/>
    <w:rsid w:val="003B4A4A"/>
    <w:rsid w:val="003E1480"/>
    <w:rsid w:val="003E4352"/>
    <w:rsid w:val="003F7A39"/>
    <w:rsid w:val="004069A7"/>
    <w:rsid w:val="004C03C5"/>
    <w:rsid w:val="004E038E"/>
    <w:rsid w:val="004F76B5"/>
    <w:rsid w:val="00515F7F"/>
    <w:rsid w:val="005F63D1"/>
    <w:rsid w:val="00600173"/>
    <w:rsid w:val="0062112E"/>
    <w:rsid w:val="00625F48"/>
    <w:rsid w:val="006425C7"/>
    <w:rsid w:val="00643688"/>
    <w:rsid w:val="00657602"/>
    <w:rsid w:val="006837E4"/>
    <w:rsid w:val="006869D3"/>
    <w:rsid w:val="006A2B4B"/>
    <w:rsid w:val="006D4C70"/>
    <w:rsid w:val="00720111"/>
    <w:rsid w:val="0072170B"/>
    <w:rsid w:val="00723F2B"/>
    <w:rsid w:val="00724584"/>
    <w:rsid w:val="00734429"/>
    <w:rsid w:val="0074365D"/>
    <w:rsid w:val="0078046E"/>
    <w:rsid w:val="00784F4D"/>
    <w:rsid w:val="007B2F6A"/>
    <w:rsid w:val="007C6AB1"/>
    <w:rsid w:val="007D3D30"/>
    <w:rsid w:val="007F2501"/>
    <w:rsid w:val="00804F3E"/>
    <w:rsid w:val="00821A33"/>
    <w:rsid w:val="00822D20"/>
    <w:rsid w:val="00827208"/>
    <w:rsid w:val="00840709"/>
    <w:rsid w:val="00870575"/>
    <w:rsid w:val="008B11E9"/>
    <w:rsid w:val="008B4A5A"/>
    <w:rsid w:val="008C1650"/>
    <w:rsid w:val="008C5D50"/>
    <w:rsid w:val="008D14E7"/>
    <w:rsid w:val="008D7366"/>
    <w:rsid w:val="00922F56"/>
    <w:rsid w:val="00976DE5"/>
    <w:rsid w:val="009C0A3A"/>
    <w:rsid w:val="009D428F"/>
    <w:rsid w:val="00A03E57"/>
    <w:rsid w:val="00A25D4A"/>
    <w:rsid w:val="00A3668E"/>
    <w:rsid w:val="00A37474"/>
    <w:rsid w:val="00A4520C"/>
    <w:rsid w:val="00A66DE2"/>
    <w:rsid w:val="00A7766A"/>
    <w:rsid w:val="00A863AA"/>
    <w:rsid w:val="00A97753"/>
    <w:rsid w:val="00AB6003"/>
    <w:rsid w:val="00AC5FF8"/>
    <w:rsid w:val="00AC6226"/>
    <w:rsid w:val="00AE7952"/>
    <w:rsid w:val="00B551B5"/>
    <w:rsid w:val="00B56396"/>
    <w:rsid w:val="00B74052"/>
    <w:rsid w:val="00B93065"/>
    <w:rsid w:val="00C01CB5"/>
    <w:rsid w:val="00C25E7D"/>
    <w:rsid w:val="00C30AA5"/>
    <w:rsid w:val="00C43849"/>
    <w:rsid w:val="00C66A6B"/>
    <w:rsid w:val="00C6739D"/>
    <w:rsid w:val="00C90221"/>
    <w:rsid w:val="00C9419F"/>
    <w:rsid w:val="00C97BE9"/>
    <w:rsid w:val="00CD0CA9"/>
    <w:rsid w:val="00D14A2D"/>
    <w:rsid w:val="00D173AE"/>
    <w:rsid w:val="00D501A5"/>
    <w:rsid w:val="00D92FC3"/>
    <w:rsid w:val="00D95ACB"/>
    <w:rsid w:val="00DE02EC"/>
    <w:rsid w:val="00E31604"/>
    <w:rsid w:val="00E4135E"/>
    <w:rsid w:val="00E457D7"/>
    <w:rsid w:val="00E573A5"/>
    <w:rsid w:val="00E6454C"/>
    <w:rsid w:val="00E807C4"/>
    <w:rsid w:val="00EB4695"/>
    <w:rsid w:val="00F37859"/>
    <w:rsid w:val="00F60F62"/>
    <w:rsid w:val="00FA71DE"/>
    <w:rsid w:val="00FD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7167D"/>
  <w15:docId w15:val="{18A4C5B1-7313-4AD1-AD71-08254B4E1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480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0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aliases w:val="2 Спс точк Знак,Имя Рисунка Знак,List Paragraph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basedOn w:val="a0"/>
    <w:uiPriority w:val="99"/>
    <w:unhideWhenUsed/>
    <w:rsid w:val="00895724"/>
    <w:rPr>
      <w:color w:val="0000FF"/>
      <w:u w:val="single"/>
    </w:rPr>
  </w:style>
  <w:style w:type="character" w:customStyle="1" w:styleId="referenceable">
    <w:name w:val="referenceable"/>
    <w:basedOn w:val="a0"/>
    <w:qFormat/>
    <w:rsid w:val="00141027"/>
  </w:style>
  <w:style w:type="character" w:styleId="ac">
    <w:name w:val="Strong"/>
    <w:basedOn w:val="a0"/>
    <w:uiPriority w:val="22"/>
    <w:qFormat/>
    <w:rsid w:val="00D831E5"/>
    <w:rPr>
      <w:b/>
      <w:bCs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3E6540"/>
    <w:rPr>
      <w:color w:val="605E5C"/>
      <w:shd w:val="clear" w:color="auto" w:fill="E1DFDD"/>
    </w:rPr>
  </w:style>
  <w:style w:type="character" w:customStyle="1" w:styleId="ad">
    <w:name w:val="Посещённая гиперссылка"/>
    <w:basedOn w:val="a0"/>
    <w:uiPriority w:val="99"/>
    <w:semiHidden/>
    <w:unhideWhenUsed/>
    <w:rsid w:val="007514C8"/>
    <w:rPr>
      <w:color w:val="800080" w:themeColor="followedHyperlink"/>
      <w:u w:val="single"/>
    </w:rPr>
  </w:style>
  <w:style w:type="character" w:styleId="ae">
    <w:name w:val="page number"/>
    <w:basedOn w:val="a0"/>
    <w:uiPriority w:val="99"/>
    <w:semiHidden/>
    <w:unhideWhenUsed/>
    <w:qFormat/>
    <w:rsid w:val="00C73A7B"/>
  </w:style>
  <w:style w:type="character" w:customStyle="1" w:styleId="2">
    <w:name w:val="Неразрешенное упоминание2"/>
    <w:basedOn w:val="a0"/>
    <w:uiPriority w:val="99"/>
    <w:semiHidden/>
    <w:unhideWhenUsed/>
    <w:qFormat/>
    <w:rsid w:val="0053472C"/>
    <w:rPr>
      <w:color w:val="605E5C"/>
      <w:shd w:val="clear" w:color="auto" w:fill="E1DFDD"/>
    </w:rPr>
  </w:style>
  <w:style w:type="character" w:styleId="af">
    <w:name w:val="annotation reference"/>
    <w:basedOn w:val="a0"/>
    <w:uiPriority w:val="99"/>
    <w:semiHidden/>
    <w:unhideWhenUsed/>
    <w:qFormat/>
    <w:rsid w:val="002E5332"/>
    <w:rPr>
      <w:sz w:val="16"/>
      <w:szCs w:val="16"/>
    </w:rPr>
  </w:style>
  <w:style w:type="character" w:customStyle="1" w:styleId="af0">
    <w:name w:val="Текст примечания Знак"/>
    <w:basedOn w:val="a0"/>
    <w:uiPriority w:val="99"/>
    <w:qFormat/>
    <w:rsid w:val="002E53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2E53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2">
    <w:name w:val="Неразрешенное упоминание3"/>
    <w:basedOn w:val="a0"/>
    <w:uiPriority w:val="99"/>
    <w:semiHidden/>
    <w:unhideWhenUsed/>
    <w:qFormat/>
    <w:rsid w:val="002F63AA"/>
    <w:rPr>
      <w:color w:val="605E5C"/>
      <w:shd w:val="clear" w:color="auto" w:fill="E1DFDD"/>
    </w:rPr>
  </w:style>
  <w:style w:type="character" w:customStyle="1" w:styleId="af2">
    <w:name w:val="Ссылка указателя"/>
    <w:qFormat/>
  </w:style>
  <w:style w:type="character" w:customStyle="1" w:styleId="41">
    <w:name w:val="Неразрешенное упоминание4"/>
    <w:basedOn w:val="a0"/>
    <w:uiPriority w:val="99"/>
    <w:semiHidden/>
    <w:unhideWhenUsed/>
    <w:qFormat/>
    <w:rsid w:val="008362B1"/>
    <w:rPr>
      <w:color w:val="605E5C"/>
      <w:shd w:val="clear" w:color="auto" w:fill="E1DFDD"/>
    </w:rPr>
  </w:style>
  <w:style w:type="paragraph" w:styleId="af3">
    <w:name w:val="Title"/>
    <w:basedOn w:val="a"/>
    <w:next w:val="af4"/>
    <w:qFormat/>
    <w:rsid w:val="000218DE"/>
    <w:pPr>
      <w:widowControl/>
      <w:jc w:val="center"/>
    </w:pPr>
    <w:rPr>
      <w:b/>
      <w:sz w:val="28"/>
    </w:rPr>
  </w:style>
  <w:style w:type="paragraph" w:styleId="af4">
    <w:name w:val="Body Text"/>
    <w:basedOn w:val="a"/>
    <w:unhideWhenUsed/>
    <w:rsid w:val="00110F5C"/>
    <w:pPr>
      <w:widowControl/>
      <w:spacing w:after="120"/>
    </w:p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f3"/>
    <w:qFormat/>
    <w:pPr>
      <w:suppressLineNumbers/>
    </w:pPr>
    <w:rPr>
      <w:bCs/>
      <w:sz w:val="32"/>
      <w:szCs w:val="32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uiPriority w:val="99"/>
    <w:rsid w:val="00C52F7B"/>
  </w:style>
  <w:style w:type="paragraph" w:styleId="af8">
    <w:name w:val="List Paragraph"/>
    <w:aliases w:val="2 Спс точк,Имя Рисунка,List Paragraph"/>
    <w:basedOn w:val="a"/>
    <w:uiPriority w:val="34"/>
    <w:qFormat/>
    <w:rsid w:val="00C52F7B"/>
    <w:pPr>
      <w:ind w:left="708"/>
    </w:pPr>
  </w:style>
  <w:style w:type="paragraph" w:styleId="af9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a">
    <w:name w:val="Верхний и нижний колонтитулы"/>
    <w:basedOn w:val="a"/>
    <w:qFormat/>
  </w:style>
  <w:style w:type="paragraph" w:styleId="afb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c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d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5C265C"/>
    <w:rPr>
      <w:rFonts w:ascii="Times New Roman" w:eastAsia="MS Mincho" w:hAnsi="Times New Roman" w:cs="Times New Roman"/>
      <w:szCs w:val="20"/>
      <w:lang w:eastAsia="ru-RU"/>
    </w:rPr>
  </w:style>
  <w:style w:type="paragraph" w:styleId="33">
    <w:name w:val="Body Text 3"/>
    <w:basedOn w:val="a"/>
    <w:qFormat/>
    <w:rsid w:val="005C265C"/>
    <w:pPr>
      <w:widowControl/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"/>
    <w:qFormat/>
    <w:rsid w:val="005C265C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50486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0">
    <w:name w:val="Обычный2"/>
    <w:qFormat/>
    <w:rsid w:val="00D25D6B"/>
    <w:rPr>
      <w:rFonts w:ascii="Times New Roman" w:eastAsia="Times New Roman" w:hAnsi="Times New Roman" w:cs="Times New Roman"/>
      <w:szCs w:val="20"/>
      <w:lang w:eastAsia="ru-RU"/>
    </w:rPr>
  </w:style>
  <w:style w:type="paragraph" w:styleId="afe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7309C8"/>
    <w:pPr>
      <w:spacing w:after="100"/>
    </w:pPr>
  </w:style>
  <w:style w:type="paragraph" w:customStyle="1" w:styleId="Default">
    <w:name w:val="Default"/>
    <w:qFormat/>
    <w:rsid w:val="009846CA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">
    <w:name w:val="annotation text"/>
    <w:basedOn w:val="a"/>
    <w:uiPriority w:val="99"/>
    <w:unhideWhenUsed/>
    <w:qFormat/>
    <w:rsid w:val="002E5332"/>
  </w:style>
  <w:style w:type="paragraph" w:styleId="aff0">
    <w:name w:val="annotation subject"/>
    <w:basedOn w:val="aff"/>
    <w:next w:val="aff"/>
    <w:uiPriority w:val="99"/>
    <w:semiHidden/>
    <w:unhideWhenUsed/>
    <w:qFormat/>
    <w:rsid w:val="002E5332"/>
    <w:rPr>
      <w:b/>
      <w:bCs/>
    </w:rPr>
  </w:style>
  <w:style w:type="paragraph" w:customStyle="1" w:styleId="Style1">
    <w:name w:val="Style1"/>
    <w:basedOn w:val="a"/>
    <w:uiPriority w:val="99"/>
    <w:qFormat/>
    <w:rsid w:val="00A51A4A"/>
    <w:rPr>
      <w:rFonts w:eastAsia="Yu Mincho"/>
      <w:sz w:val="24"/>
      <w:szCs w:val="24"/>
    </w:rPr>
  </w:style>
  <w:style w:type="paragraph" w:styleId="aff1">
    <w:name w:val="toa heading"/>
    <w:basedOn w:val="af7"/>
    <w:qFormat/>
  </w:style>
  <w:style w:type="table" w:styleId="aff2">
    <w:name w:val="Table Grid"/>
    <w:basedOn w:val="a1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Hyperlink"/>
    <w:basedOn w:val="a0"/>
    <w:uiPriority w:val="99"/>
    <w:unhideWhenUsed/>
    <w:rsid w:val="00A66D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1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yperlink" Target="https://urait.ru/bcode/512247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book.ru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s://desapublications.un.org/sites/default/files/publications/2023-02/UN%20E-Government%20Survey%202022%20-%20Russian%20Web%20Version.pdf" TargetMode="Externa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515406" TargetMode="External"/><Relationship Id="rId20" Type="http://schemas.openxmlformats.org/officeDocument/2006/relationships/hyperlink" Target="http://elib.f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35359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yperlink" Target="http://pravo.gov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509698" TargetMode="External"/><Relationship Id="rId22" Type="http://schemas.openxmlformats.org/officeDocument/2006/relationships/hyperlink" Target="http://www.znanium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B2B22-929D-41D3-A7F9-1E1B8D567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29</Pages>
  <Words>7214</Words>
  <Characters>41126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Граждан Оксана Николаевна</cp:lastModifiedBy>
  <cp:revision>82</cp:revision>
  <cp:lastPrinted>2024-04-08T06:37:00Z</cp:lastPrinted>
  <dcterms:created xsi:type="dcterms:W3CDTF">2023-06-15T17:27:00Z</dcterms:created>
  <dcterms:modified xsi:type="dcterms:W3CDTF">2024-04-10T13:21:00Z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_DocHome">
    <vt:i4>1189555865</vt:i4>
  </property>
</Properties>
</file>